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2D" w:rsidRPr="00405781" w:rsidRDefault="00B32F2D" w:rsidP="00B32F2D">
      <w:pPr>
        <w:pStyle w:val="a6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405781">
        <w:rPr>
          <w:rFonts w:ascii="Times New Roman" w:hAnsi="Times New Roman" w:cs="Times New Roman"/>
          <w:sz w:val="27"/>
          <w:szCs w:val="27"/>
        </w:rPr>
        <w:t xml:space="preserve">УТВЕРЖДАЮ </w:t>
      </w:r>
    </w:p>
    <w:p w:rsidR="00B32F2D" w:rsidRPr="00405781" w:rsidRDefault="00A83D46" w:rsidP="00B32F2D">
      <w:pPr>
        <w:pStyle w:val="a6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D0C350B" wp14:editId="485BADA7">
            <wp:simplePos x="0" y="0"/>
            <wp:positionH relativeFrom="column">
              <wp:posOffset>3873500</wp:posOffset>
            </wp:positionH>
            <wp:positionV relativeFrom="paragraph">
              <wp:posOffset>168910</wp:posOffset>
            </wp:positionV>
            <wp:extent cx="1743710" cy="1875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F2D" w:rsidRPr="00405781">
        <w:rPr>
          <w:rFonts w:ascii="Times New Roman" w:hAnsi="Times New Roman" w:cs="Times New Roman"/>
          <w:sz w:val="27"/>
          <w:szCs w:val="27"/>
        </w:rPr>
        <w:t>приказ</w:t>
      </w:r>
    </w:p>
    <w:p w:rsidR="00B32F2D" w:rsidRDefault="00B32F2D" w:rsidP="00B32F2D">
      <w:pPr>
        <w:pStyle w:val="a6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Директора АНО ДПО</w:t>
      </w:r>
    </w:p>
    <w:p w:rsidR="00B32F2D" w:rsidRPr="00405781" w:rsidRDefault="00B32F2D" w:rsidP="00B32F2D">
      <w:pPr>
        <w:pStyle w:val="a6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sz w:val="27"/>
          <w:szCs w:val="27"/>
        </w:rPr>
        <w:t>Нижневартовский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профориентационный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учебный центр»</w:t>
      </w:r>
    </w:p>
    <w:p w:rsidR="00B32F2D" w:rsidRDefault="00B32F2D" w:rsidP="00B32F2D">
      <w:pPr>
        <w:pStyle w:val="a6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405781">
        <w:rPr>
          <w:rFonts w:ascii="Times New Roman" w:hAnsi="Times New Roman" w:cs="Times New Roman"/>
          <w:sz w:val="27"/>
          <w:szCs w:val="27"/>
        </w:rPr>
        <w:t>______________</w:t>
      </w:r>
      <w:r>
        <w:rPr>
          <w:rFonts w:ascii="Times New Roman" w:hAnsi="Times New Roman" w:cs="Times New Roman"/>
          <w:sz w:val="27"/>
          <w:szCs w:val="27"/>
        </w:rPr>
        <w:t>О.П. Рябова</w:t>
      </w:r>
    </w:p>
    <w:p w:rsidR="00405781" w:rsidRPr="00405781" w:rsidRDefault="00B32F2D" w:rsidP="00B32F2D">
      <w:pPr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05781">
        <w:rPr>
          <w:sz w:val="27"/>
          <w:szCs w:val="27"/>
        </w:rPr>
        <w:t>__</w:t>
      </w:r>
      <w:r w:rsidR="00A83D46">
        <w:rPr>
          <w:sz w:val="27"/>
          <w:szCs w:val="27"/>
        </w:rPr>
        <w:t xml:space="preserve">01.02.2018 </w:t>
      </w:r>
      <w:bookmarkStart w:id="0" w:name="_GoBack"/>
      <w:bookmarkEnd w:id="0"/>
      <w:r w:rsidR="00A83D46">
        <w:rPr>
          <w:sz w:val="27"/>
          <w:szCs w:val="27"/>
        </w:rPr>
        <w:t>№ 4/18</w:t>
      </w:r>
    </w:p>
    <w:p w:rsidR="00405781" w:rsidRPr="00405781" w:rsidRDefault="00405781" w:rsidP="00405781">
      <w:pPr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781" w:rsidRPr="00405781" w:rsidRDefault="00405781" w:rsidP="00405781">
      <w:pPr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05781" w:rsidRPr="00405781" w:rsidRDefault="00405781" w:rsidP="00405781">
      <w:pPr>
        <w:jc w:val="center"/>
        <w:rPr>
          <w:rFonts w:ascii="Times New Roman" w:hAnsi="Times New Roman" w:cs="Times New Roman"/>
          <w:sz w:val="44"/>
          <w:szCs w:val="44"/>
        </w:rPr>
      </w:pPr>
      <w:r w:rsidRPr="00405781">
        <w:rPr>
          <w:rFonts w:ascii="Times New Roman" w:eastAsia="Times New Roman" w:hAnsi="Times New Roman" w:cs="Times New Roman"/>
          <w:sz w:val="44"/>
          <w:szCs w:val="44"/>
        </w:rPr>
        <w:t xml:space="preserve">ПРАВИЛА ВНУТРЕННЕГО РАСПОРЯДКА </w:t>
      </w:r>
      <w:proofErr w:type="gramStart"/>
      <w:r w:rsidRPr="00405781">
        <w:rPr>
          <w:rFonts w:ascii="Times New Roman" w:eastAsia="Times New Roman" w:hAnsi="Times New Roman" w:cs="Times New Roman"/>
          <w:sz w:val="44"/>
          <w:szCs w:val="44"/>
        </w:rPr>
        <w:t>ОБУЧАЮЩИХСЯ</w:t>
      </w:r>
      <w:proofErr w:type="gramEnd"/>
      <w:r w:rsidRPr="00405781">
        <w:rPr>
          <w:rFonts w:ascii="Times New Roman" w:hAnsi="Times New Roman" w:cs="Times New Roman"/>
          <w:sz w:val="44"/>
          <w:szCs w:val="44"/>
        </w:rPr>
        <w:br/>
      </w:r>
    </w:p>
    <w:p w:rsidR="00405781" w:rsidRPr="00405781" w:rsidRDefault="00405781" w:rsidP="0040578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</w:rPr>
      </w:pPr>
    </w:p>
    <w:p w:rsidR="00405781" w:rsidRDefault="00405781" w:rsidP="00405781">
      <w:pPr>
        <w:jc w:val="both"/>
        <w:rPr>
          <w:rFonts w:ascii="Times New Roman" w:hAnsi="Times New Roman" w:cs="Times New Roman"/>
        </w:rPr>
      </w:pPr>
    </w:p>
    <w:p w:rsidR="00B32F2D" w:rsidRDefault="00B32F2D" w:rsidP="00405781">
      <w:pPr>
        <w:jc w:val="both"/>
        <w:rPr>
          <w:rFonts w:ascii="Times New Roman" w:hAnsi="Times New Roman" w:cs="Times New Roman"/>
        </w:rPr>
      </w:pPr>
    </w:p>
    <w:p w:rsidR="00B32F2D" w:rsidRPr="00405781" w:rsidRDefault="00B32F2D" w:rsidP="00405781">
      <w:pPr>
        <w:jc w:val="both"/>
        <w:rPr>
          <w:rFonts w:ascii="Times New Roman" w:hAnsi="Times New Roman" w:cs="Times New Roman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</w:rPr>
      </w:pPr>
    </w:p>
    <w:p w:rsidR="00405781" w:rsidRPr="00405781" w:rsidRDefault="00405781" w:rsidP="00405781">
      <w:pPr>
        <w:jc w:val="both"/>
        <w:rPr>
          <w:rFonts w:ascii="Times New Roman" w:hAnsi="Times New Roman" w:cs="Times New Roman"/>
        </w:rPr>
      </w:pPr>
    </w:p>
    <w:p w:rsidR="00405781" w:rsidRPr="00405781" w:rsidRDefault="00405781" w:rsidP="00405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 xml:space="preserve">г. </w:t>
      </w:r>
      <w:r w:rsidR="00B32F2D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405781" w:rsidRPr="00405781" w:rsidRDefault="00405781" w:rsidP="00405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781">
        <w:rPr>
          <w:rFonts w:ascii="Times New Roman" w:hAnsi="Times New Roman" w:cs="Times New Roman"/>
          <w:sz w:val="28"/>
          <w:szCs w:val="28"/>
        </w:rPr>
        <w:t>201</w:t>
      </w:r>
      <w:r w:rsidR="00A83D46">
        <w:rPr>
          <w:rFonts w:ascii="Times New Roman" w:hAnsi="Times New Roman" w:cs="Times New Roman"/>
          <w:sz w:val="28"/>
          <w:szCs w:val="28"/>
        </w:rPr>
        <w:t>8</w:t>
      </w:r>
    </w:p>
    <w:p w:rsidR="00D8032C" w:rsidRPr="00854C65" w:rsidRDefault="00D8032C" w:rsidP="00854C65">
      <w:pPr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lastRenderedPageBreak/>
        <w:t>1. ОБЩИЕ ПОЛОЖЕНИЯ</w:t>
      </w:r>
    </w:p>
    <w:p w:rsidR="00D8032C" w:rsidRPr="00854C65" w:rsidRDefault="00D8032C" w:rsidP="00E5127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1.1. Правила внутреннего распорядка</w:t>
      </w:r>
      <w:r w:rsidR="00C9231D" w:rsidRPr="0085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231D" w:rsidRPr="00854C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9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6AA" w:rsidRPr="00854C65">
        <w:rPr>
          <w:rFonts w:ascii="Times New Roman" w:eastAsia="Times New Roman" w:hAnsi="Times New Roman" w:cs="Times New Roman"/>
          <w:sz w:val="28"/>
          <w:szCs w:val="28"/>
        </w:rPr>
        <w:t xml:space="preserve">(далее – Правила) </w:t>
      </w:r>
      <w:r w:rsidR="00FB5C38" w:rsidRPr="00854C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соответствии с Федеральным законом № 273-ФЗ от 29.12.2012 года </w:t>
      </w:r>
      <w:r w:rsidR="004C5047">
        <w:rPr>
          <w:rFonts w:ascii="Times New Roman" w:eastAsia="Times New Roman" w:hAnsi="Times New Roman" w:cs="Times New Roman"/>
          <w:sz w:val="28"/>
          <w:szCs w:val="28"/>
        </w:rPr>
        <w:br/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Федерации», Уставом, иными нормативными актами.</w:t>
      </w:r>
    </w:p>
    <w:p w:rsidR="00D8032C" w:rsidRPr="00854C65" w:rsidRDefault="00D8032C" w:rsidP="00E5127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1.2. Настоящие Правила являются локальным нормативным актом</w:t>
      </w:r>
      <w:r w:rsidR="002C6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670" w:rsidRPr="006E05C3">
        <w:rPr>
          <w:rFonts w:ascii="Times New Roman" w:eastAsia="Times New Roman" w:hAnsi="Times New Roman" w:cs="Times New Roman"/>
          <w:sz w:val="28"/>
          <w:szCs w:val="28"/>
        </w:rPr>
        <w:t>Автономн</w:t>
      </w:r>
      <w:r w:rsidR="002C667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C6670" w:rsidRPr="006E05C3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</w:t>
      </w:r>
      <w:r w:rsidR="002C667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C6670" w:rsidRPr="006E05C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C66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6670" w:rsidRPr="006E05C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профессионального образования «</w:t>
      </w:r>
      <w:proofErr w:type="spellStart"/>
      <w:r w:rsidR="002C6670" w:rsidRPr="006E05C3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="002C6670" w:rsidRPr="006E0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6670" w:rsidRPr="006E05C3">
        <w:rPr>
          <w:rFonts w:ascii="Times New Roman" w:eastAsia="Times New Roman" w:hAnsi="Times New Roman" w:cs="Times New Roman"/>
          <w:sz w:val="28"/>
          <w:szCs w:val="28"/>
        </w:rPr>
        <w:t>профориентационный</w:t>
      </w:r>
      <w:proofErr w:type="spellEnd"/>
      <w:r w:rsidR="002C6670" w:rsidRPr="006E05C3">
        <w:rPr>
          <w:rFonts w:ascii="Times New Roman" w:eastAsia="Times New Roman" w:hAnsi="Times New Roman" w:cs="Times New Roman"/>
          <w:sz w:val="28"/>
          <w:szCs w:val="28"/>
        </w:rPr>
        <w:t xml:space="preserve"> учебный центр» </w:t>
      </w:r>
      <w:r w:rsidR="002C6670">
        <w:rPr>
          <w:rFonts w:ascii="Times New Roman" w:eastAsia="Times New Roman" w:hAnsi="Times New Roman" w:cs="Times New Roman"/>
          <w:sz w:val="28"/>
          <w:szCs w:val="28"/>
        </w:rPr>
        <w:t>(далее – Учебный центр)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, регламентирующи</w:t>
      </w:r>
      <w:r w:rsidR="00F0613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 права и обязанности обучающихся, организацию учебных занятий, поощрения, ответственность за нарушение учебной дисциплины, а также иные вопросы регулирования процесса обучения.</w:t>
      </w:r>
    </w:p>
    <w:p w:rsidR="00D8032C" w:rsidRPr="00854C65" w:rsidRDefault="00D8032C" w:rsidP="00E5127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1.3. Настоящие Правила обязательны для выполнения всеми обучающимися.</w:t>
      </w:r>
    </w:p>
    <w:p w:rsidR="00D8032C" w:rsidRDefault="00D8032C" w:rsidP="00E5127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1.4.  </w:t>
      </w:r>
      <w:r w:rsidR="00F06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Настоящие Правила, изменения и дополнения к ним публикуются на официальном сайте в информационн</w:t>
      </w:r>
      <w:r w:rsidR="00C9231D" w:rsidRPr="00854C65">
        <w:rPr>
          <w:rFonts w:ascii="Times New Roman" w:eastAsia="Times New Roman" w:hAnsi="Times New Roman" w:cs="Times New Roman"/>
          <w:sz w:val="28"/>
          <w:szCs w:val="28"/>
        </w:rPr>
        <w:t>о-телекоммуникационной сети «Ин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тернет».</w:t>
      </w:r>
    </w:p>
    <w:p w:rsidR="00F06132" w:rsidRDefault="00F06132" w:rsidP="00F0613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 </w:t>
      </w:r>
      <w:r w:rsidRPr="00FE2A98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утверждаются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Pr="00FE2A98">
        <w:rPr>
          <w:rFonts w:ascii="Times New Roman" w:eastAsia="Times New Roman" w:hAnsi="Times New Roman" w:cs="Times New Roman"/>
          <w:sz w:val="28"/>
          <w:szCs w:val="28"/>
        </w:rPr>
        <w:t xml:space="preserve"> Учебного центра на неопределенный срок.</w:t>
      </w:r>
    </w:p>
    <w:p w:rsidR="00F06132" w:rsidRPr="00854C65" w:rsidRDefault="00F06132" w:rsidP="00E5127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F4A" w:rsidRPr="00854C65" w:rsidRDefault="00B74F4A" w:rsidP="00E5127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95E" w:rsidRPr="00854C65" w:rsidRDefault="00854C65" w:rsidP="00854C65">
      <w:pPr>
        <w:pStyle w:val="a7"/>
        <w:spacing w:before="0" w:beforeAutospacing="0" w:after="0" w:afterAutospacing="0" w:line="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ОРГАНИЗАЦИЯ УЧЕБНОГО ПРОЦЕССА</w:t>
      </w:r>
      <w:r w:rsidR="002D6E46">
        <w:rPr>
          <w:rFonts w:eastAsia="Times New Roman"/>
          <w:sz w:val="28"/>
          <w:szCs w:val="28"/>
        </w:rPr>
        <w:t>. РЕЖИМ ЗАНЯТИЙ</w:t>
      </w:r>
    </w:p>
    <w:p w:rsidR="006B2677" w:rsidRPr="00854C65" w:rsidRDefault="006B2677" w:rsidP="00E51270">
      <w:pPr>
        <w:pStyle w:val="a7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E434AF" w:rsidRDefault="004C5047" w:rsidP="009525CB">
      <w:pPr>
        <w:pStyle w:val="a7"/>
        <w:spacing w:before="0" w:beforeAutospacing="0" w:after="0" w:afterAutospacing="0"/>
        <w:ind w:left="113" w:firstLine="5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4AF" w:rsidRPr="009C3FC0">
        <w:rPr>
          <w:sz w:val="28"/>
          <w:szCs w:val="28"/>
        </w:rPr>
        <w:t xml:space="preserve">.1. Образовательный процесс осуществляется по разработанным </w:t>
      </w:r>
      <w:r w:rsidR="00E434AF" w:rsidRPr="009C3FC0">
        <w:rPr>
          <w:sz w:val="28"/>
          <w:szCs w:val="28"/>
        </w:rPr>
        <w:br/>
        <w:t xml:space="preserve">и </w:t>
      </w:r>
      <w:proofErr w:type="gramStart"/>
      <w:r w:rsidR="00E434AF" w:rsidRPr="009C3FC0">
        <w:rPr>
          <w:sz w:val="28"/>
          <w:szCs w:val="28"/>
        </w:rPr>
        <w:t>утвержденным</w:t>
      </w:r>
      <w:r w:rsidR="00E434AF">
        <w:rPr>
          <w:sz w:val="28"/>
          <w:szCs w:val="28"/>
        </w:rPr>
        <w:t>и</w:t>
      </w:r>
      <w:proofErr w:type="gramEnd"/>
      <w:r w:rsidR="00E434AF">
        <w:rPr>
          <w:sz w:val="28"/>
          <w:szCs w:val="28"/>
        </w:rPr>
        <w:t xml:space="preserve"> </w:t>
      </w:r>
      <w:r w:rsidR="008378BB">
        <w:rPr>
          <w:sz w:val="28"/>
          <w:szCs w:val="28"/>
        </w:rPr>
        <w:t xml:space="preserve">директором Учебного центра </w:t>
      </w:r>
      <w:r w:rsidR="00E434AF">
        <w:rPr>
          <w:sz w:val="28"/>
          <w:szCs w:val="28"/>
        </w:rPr>
        <w:t>образовательным</w:t>
      </w:r>
      <w:r w:rsidR="00E434AF" w:rsidRPr="009C3FC0">
        <w:rPr>
          <w:sz w:val="28"/>
          <w:szCs w:val="28"/>
        </w:rPr>
        <w:t xml:space="preserve"> программам</w:t>
      </w:r>
      <w:r w:rsidR="008B6F9E">
        <w:rPr>
          <w:sz w:val="28"/>
          <w:szCs w:val="28"/>
        </w:rPr>
        <w:t xml:space="preserve">, </w:t>
      </w:r>
      <w:r w:rsidR="008B6F9E" w:rsidRPr="008B6F9E">
        <w:rPr>
          <w:sz w:val="28"/>
          <w:szCs w:val="28"/>
        </w:rPr>
        <w:t>с учетом потребностей лица, организации, по инициативе которых осуществляется дополнительное профессиональное образование.</w:t>
      </w:r>
      <w:r w:rsidR="00E434AF" w:rsidRPr="009C3FC0">
        <w:rPr>
          <w:sz w:val="28"/>
          <w:szCs w:val="28"/>
        </w:rPr>
        <w:t>.</w:t>
      </w:r>
    </w:p>
    <w:p w:rsidR="00E434AF" w:rsidRDefault="004C5047" w:rsidP="009525CB">
      <w:pPr>
        <w:pStyle w:val="a7"/>
        <w:spacing w:before="0" w:beforeAutospacing="0" w:after="0" w:afterAutospacing="0"/>
        <w:ind w:left="113" w:firstLine="595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434AF">
        <w:rPr>
          <w:sz w:val="28"/>
          <w:szCs w:val="28"/>
        </w:rPr>
        <w:t xml:space="preserve">. </w:t>
      </w:r>
      <w:r w:rsidR="00E434AF" w:rsidRPr="009C3FC0">
        <w:rPr>
          <w:sz w:val="28"/>
          <w:szCs w:val="28"/>
        </w:rPr>
        <w:t>Содержание реализуем</w:t>
      </w:r>
      <w:r w:rsidR="007D6B96">
        <w:rPr>
          <w:sz w:val="28"/>
          <w:szCs w:val="28"/>
        </w:rPr>
        <w:t>ых программ</w:t>
      </w:r>
      <w:r w:rsidR="00997043">
        <w:rPr>
          <w:sz w:val="28"/>
          <w:szCs w:val="28"/>
        </w:rPr>
        <w:t xml:space="preserve"> должно учи</w:t>
      </w:r>
      <w:r w:rsidR="00E434AF" w:rsidRPr="009C3FC0">
        <w:rPr>
          <w:sz w:val="28"/>
          <w:szCs w:val="28"/>
        </w:rPr>
        <w:t>тыва</w:t>
      </w:r>
      <w:r w:rsidR="00997043">
        <w:rPr>
          <w:sz w:val="28"/>
          <w:szCs w:val="28"/>
        </w:rPr>
        <w:t>ть</w:t>
      </w:r>
      <w:r w:rsidR="00E434AF" w:rsidRPr="009C3FC0">
        <w:rPr>
          <w:sz w:val="28"/>
          <w:szCs w:val="28"/>
        </w:rPr>
        <w:t xml:space="preserve">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необходимых для исполнения должностных обязанностей</w:t>
      </w:r>
      <w:r w:rsidR="00E434AF">
        <w:rPr>
          <w:sz w:val="28"/>
          <w:szCs w:val="28"/>
        </w:rPr>
        <w:t xml:space="preserve">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</w:t>
      </w:r>
      <w:r w:rsidR="00997043">
        <w:rPr>
          <w:sz w:val="28"/>
          <w:szCs w:val="28"/>
        </w:rPr>
        <w:t>о</w:t>
      </w:r>
      <w:r w:rsidR="00E434AF">
        <w:rPr>
          <w:sz w:val="28"/>
          <w:szCs w:val="28"/>
        </w:rPr>
        <w:t xml:space="preserve">своения образовательных программ. </w:t>
      </w:r>
      <w:r w:rsidR="00E434AF" w:rsidRPr="009C3FC0">
        <w:rPr>
          <w:sz w:val="28"/>
          <w:szCs w:val="28"/>
        </w:rPr>
        <w:t xml:space="preserve"> </w:t>
      </w:r>
    </w:p>
    <w:p w:rsidR="00E434AF" w:rsidRPr="009C3FC0" w:rsidRDefault="004C5047" w:rsidP="009525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8B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. Обучение </w:t>
      </w:r>
      <w:r w:rsidR="009970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7043" w:rsidRPr="0099704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ведется на русском языке</w:t>
      </w:r>
      <w:r w:rsidR="009970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4AF" w:rsidRPr="009C3FC0" w:rsidRDefault="004C5047" w:rsidP="009525CB">
      <w:pPr>
        <w:pStyle w:val="a7"/>
        <w:spacing w:before="0" w:beforeAutospacing="0" w:after="0" w:afterAutospacing="0"/>
        <w:ind w:left="113" w:firstLine="59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4AF" w:rsidRPr="009C3FC0">
        <w:rPr>
          <w:sz w:val="28"/>
          <w:szCs w:val="28"/>
        </w:rPr>
        <w:t>.</w:t>
      </w:r>
      <w:r w:rsidR="00C83C9B">
        <w:rPr>
          <w:sz w:val="28"/>
          <w:szCs w:val="28"/>
        </w:rPr>
        <w:t>4</w:t>
      </w:r>
      <w:r w:rsidR="001D5B6A">
        <w:rPr>
          <w:sz w:val="28"/>
          <w:szCs w:val="28"/>
        </w:rPr>
        <w:t xml:space="preserve">. </w:t>
      </w:r>
      <w:r w:rsidR="00245A0B" w:rsidRPr="001D5B6A">
        <w:rPr>
          <w:sz w:val="28"/>
          <w:szCs w:val="28"/>
        </w:rPr>
        <w:t>Формы обучения: о</w:t>
      </w:r>
      <w:r w:rsidR="00E434AF" w:rsidRPr="001D5B6A">
        <w:rPr>
          <w:sz w:val="28"/>
          <w:szCs w:val="28"/>
        </w:rPr>
        <w:t xml:space="preserve">чная (с отрывом от работы), очно-заочная (вечерняя), заочная с применением дистанционных образовательных технологий, экстернат. При реализации образовательных программ с применением дистанционных образовательных технологий, </w:t>
      </w:r>
      <w:r w:rsidR="00C83C9B" w:rsidRPr="001D5B6A">
        <w:rPr>
          <w:sz w:val="28"/>
          <w:szCs w:val="28"/>
        </w:rPr>
        <w:t>Учебный центр должен</w:t>
      </w:r>
      <w:r w:rsidR="00E434AF" w:rsidRPr="001D5B6A">
        <w:rPr>
          <w:sz w:val="28"/>
          <w:szCs w:val="28"/>
        </w:rPr>
        <w:t xml:space="preserve"> обеспечить защиту сведений, составляющих государственную или иную охраняемую законом тайну.</w:t>
      </w:r>
    </w:p>
    <w:p w:rsidR="00E434AF" w:rsidRDefault="00C83C9B" w:rsidP="00942245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C5047">
        <w:rPr>
          <w:rFonts w:ascii="Times New Roman" w:hAnsi="Times New Roman" w:cs="Times New Roman"/>
          <w:sz w:val="28"/>
          <w:szCs w:val="28"/>
        </w:rPr>
        <w:t>.</w:t>
      </w:r>
      <w:r w:rsidR="00E434AF">
        <w:rPr>
          <w:sz w:val="28"/>
          <w:szCs w:val="28"/>
        </w:rPr>
        <w:t xml:space="preserve">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сроки обучения регламентируются конкретной 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</w:t>
      </w:r>
      <w:r w:rsidR="00942245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 программой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, согласно учебному плану и календарному учебному графику</w:t>
      </w:r>
      <w:r w:rsidR="00942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в установленном пор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>ядке по данной  образовательной программе: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9C0" w:rsidRDefault="008969C0" w:rsidP="008969C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 реализации </w:t>
      </w:r>
      <w:r w:rsidRPr="00315A88">
        <w:rPr>
          <w:rFonts w:ascii="Times New Roman" w:eastAsia="Times New Roman" w:hAnsi="Times New Roman" w:cs="Times New Roman"/>
          <w:sz w:val="28"/>
          <w:szCs w:val="28"/>
        </w:rPr>
        <w:t xml:space="preserve">программ повышения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– от 16 часов;</w:t>
      </w:r>
    </w:p>
    <w:p w:rsidR="008969C0" w:rsidRDefault="008969C0" w:rsidP="008969C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реализации </w:t>
      </w:r>
      <w:r w:rsidRPr="00315A88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Pr="008969C0">
        <w:rPr>
          <w:rFonts w:ascii="Times New Roman" w:eastAsia="Times New Roman" w:hAnsi="Times New Roman" w:cs="Times New Roman"/>
          <w:sz w:val="28"/>
          <w:szCs w:val="28"/>
        </w:rPr>
        <w:t>профессиональной переподготовк</w:t>
      </w:r>
      <w:proofErr w:type="gramStart"/>
      <w:r w:rsidRPr="008969C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250 часов. </w:t>
      </w:r>
    </w:p>
    <w:p w:rsidR="00E434AF" w:rsidRDefault="00C24294" w:rsidP="009525CB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>. Срок освоения образовательной программы должен обеспечивать возможность достижения планируемых результатов, заявленных в конкретной образовательной программе.</w:t>
      </w:r>
    </w:p>
    <w:p w:rsidR="00E434AF" w:rsidRDefault="00C24294" w:rsidP="009525CB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4C50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включает теоретическое обучение, производственное обучение, </w:t>
      </w:r>
      <w:r w:rsidR="00E434AF" w:rsidRPr="00522867">
        <w:rPr>
          <w:rFonts w:ascii="Times New Roman" w:eastAsia="Times New Roman" w:hAnsi="Times New Roman" w:cs="Times New Roman"/>
          <w:sz w:val="28"/>
          <w:szCs w:val="28"/>
        </w:rPr>
        <w:t>производственную нагрузку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воспитательную работу с </w:t>
      </w:r>
      <w:proofErr w:type="gramStart"/>
      <w:r w:rsidR="00E434A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0F59" w:rsidRDefault="000D0F59" w:rsidP="000D0F59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для Работников и обучающихся </w:t>
      </w:r>
      <w:r w:rsidR="00785891">
        <w:rPr>
          <w:rFonts w:ascii="Times New Roman" w:hAnsi="Times New Roman" w:cs="Times New Roman"/>
          <w:sz w:val="28"/>
          <w:szCs w:val="28"/>
        </w:rPr>
        <w:t xml:space="preserve">в </w:t>
      </w:r>
      <w:r w:rsidR="00C24294">
        <w:rPr>
          <w:rFonts w:ascii="Times New Roman" w:hAnsi="Times New Roman" w:cs="Times New Roman"/>
          <w:sz w:val="28"/>
          <w:szCs w:val="28"/>
        </w:rPr>
        <w:t>Учебном центре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 пятидневная рабочая неделя. Выходными днями являются суббота и воскресенье.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нагрузка не может превышать 40 часов в неделю.</w:t>
      </w:r>
    </w:p>
    <w:p w:rsidR="00E434AF" w:rsidRPr="009C3FC0" w:rsidRDefault="004C5047" w:rsidP="009525CB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</w:t>
      </w:r>
      <w:r w:rsidR="00C24294">
        <w:rPr>
          <w:rFonts w:ascii="Times New Roman" w:hAnsi="Times New Roman" w:cs="Times New Roman"/>
          <w:sz w:val="28"/>
          <w:szCs w:val="28"/>
        </w:rPr>
        <w:t>Учебном центре</w:t>
      </w:r>
      <w:r w:rsidR="00785891">
        <w:rPr>
          <w:rFonts w:ascii="Times New Roman" w:hAnsi="Times New Roman" w:cs="Times New Roman"/>
          <w:sz w:val="28"/>
          <w:szCs w:val="28"/>
        </w:rPr>
        <w:t xml:space="preserve">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течение всего календарного года (по мере комплектования групп) по расписанию 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br/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(индивидуальным учебным планом). 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 зависимости от условий занятия могут проводиться в </w:t>
      </w:r>
      <w:r w:rsidR="00E434AF" w:rsidRPr="00522867">
        <w:rPr>
          <w:rFonts w:ascii="Times New Roman" w:eastAsia="Times New Roman" w:hAnsi="Times New Roman" w:cs="Times New Roman"/>
          <w:sz w:val="28"/>
          <w:szCs w:val="28"/>
        </w:rPr>
        <w:t>несколько смен (потоков)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4AF" w:rsidRPr="009C3FC0" w:rsidRDefault="009525CB" w:rsidP="00E434AF">
      <w:pPr>
        <w:tabs>
          <w:tab w:val="left" w:pos="1265"/>
          <w:tab w:val="left" w:pos="129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5047"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в соответствии с учебным планом </w:t>
      </w:r>
      <w:r w:rsidR="008E5414">
        <w:rPr>
          <w:rFonts w:ascii="Times New Roman" w:eastAsia="Times New Roman" w:hAnsi="Times New Roman" w:cs="Times New Roman"/>
          <w:sz w:val="28"/>
          <w:szCs w:val="28"/>
        </w:rPr>
        <w:t>(индивидуальным учебным планом)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 и расписанием занятий. Расписа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ние составляется 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по учебно-методической работе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на весь период обучения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 конкретной группы и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8E5414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E27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14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4AF" w:rsidRDefault="00E434AF" w:rsidP="00E434AF">
      <w:pPr>
        <w:tabs>
          <w:tab w:val="left" w:pos="1265"/>
          <w:tab w:val="left" w:pos="1294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FC0">
        <w:rPr>
          <w:rFonts w:ascii="Times New Roman" w:eastAsia="Times New Roman" w:hAnsi="Times New Roman" w:cs="Times New Roman"/>
          <w:sz w:val="28"/>
          <w:szCs w:val="28"/>
        </w:rPr>
        <w:t>Расписание по индивидуальному учебному плану составляется преподавателем, ведущим дисциплину (модуль).</w:t>
      </w:r>
    </w:p>
    <w:p w:rsidR="00E434AF" w:rsidRPr="00173294" w:rsidRDefault="009525CB" w:rsidP="00E434AF">
      <w:pPr>
        <w:tabs>
          <w:tab w:val="left" w:pos="1265"/>
          <w:tab w:val="left" w:pos="1294"/>
        </w:tabs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5047"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Для всех видов аудиторных занятий академический час устанавливается  45 минут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34AF" w:rsidRPr="00173294">
        <w:rPr>
          <w:rFonts w:ascii="Times New Roman" w:eastAsia="Times New Roman" w:hAnsi="Times New Roman" w:cs="Times New Roman"/>
          <w:sz w:val="28"/>
          <w:szCs w:val="28"/>
        </w:rPr>
        <w:t xml:space="preserve">Перерыв между парами не менее 10 минут. </w:t>
      </w:r>
    </w:p>
    <w:p w:rsidR="00E434AF" w:rsidRPr="00471F5D" w:rsidRDefault="00E434AF" w:rsidP="00E434AF">
      <w:pPr>
        <w:tabs>
          <w:tab w:val="left" w:pos="13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5C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C5047">
        <w:rPr>
          <w:rFonts w:ascii="Times New Roman" w:eastAsia="Times New Roman" w:hAnsi="Times New Roman" w:cs="Times New Roman"/>
          <w:sz w:val="28"/>
          <w:szCs w:val="28"/>
        </w:rPr>
        <w:t>2.13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71F5D">
        <w:rPr>
          <w:rFonts w:ascii="Times New Roman" w:eastAsia="Times New Roman" w:hAnsi="Times New Roman" w:cs="Times New Roman"/>
          <w:sz w:val="28"/>
          <w:szCs w:val="28"/>
        </w:rPr>
        <w:t>Образовательная  деятельность предусматривает виды учебных занятий</w:t>
      </w:r>
      <w:r w:rsidR="00952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учебных </w:t>
      </w:r>
      <w:r w:rsidRPr="00471F5D">
        <w:rPr>
          <w:rFonts w:ascii="Times New Roman" w:eastAsia="Times New Roman" w:hAnsi="Times New Roman" w:cs="Times New Roman"/>
          <w:sz w:val="28"/>
          <w:szCs w:val="28"/>
        </w:rPr>
        <w:t>работ:  лекция,  практическое  и семинарское занятие, лабораторное занятие, круглый стол, мастер-класс, деловая игра,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5D">
        <w:rPr>
          <w:rFonts w:ascii="Times New Roman" w:eastAsia="Times New Roman" w:hAnsi="Times New Roman" w:cs="Times New Roman"/>
          <w:sz w:val="28"/>
          <w:szCs w:val="28"/>
        </w:rPr>
        <w:t xml:space="preserve"> тренинг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F5D">
        <w:rPr>
          <w:rFonts w:ascii="Times New Roman" w:eastAsia="Times New Roman" w:hAnsi="Times New Roman" w:cs="Times New Roman"/>
          <w:sz w:val="28"/>
          <w:szCs w:val="28"/>
        </w:rPr>
        <w:t>, семинары по обмену опытом, выездные занятия, консультация, практика, выполнение практической квалификационной работы (отчет по практике), аттестационной (дипломной) работы, проектной работы и в других формах, в том числе с использованием дистанцио</w:t>
      </w:r>
      <w:r>
        <w:rPr>
          <w:rFonts w:ascii="Times New Roman" w:eastAsia="Times New Roman" w:hAnsi="Times New Roman" w:cs="Times New Roman"/>
          <w:sz w:val="28"/>
          <w:szCs w:val="28"/>
        </w:rPr>
        <w:t>нных образовательных технологий.</w:t>
      </w:r>
      <w:proofErr w:type="gramEnd"/>
    </w:p>
    <w:p w:rsidR="00E434AF" w:rsidRPr="009C3FC0" w:rsidRDefault="009525CB" w:rsidP="00E434AF">
      <w:pPr>
        <w:tabs>
          <w:tab w:val="left" w:pos="137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85452">
        <w:rPr>
          <w:rFonts w:ascii="Times New Roman" w:eastAsia="Times New Roman" w:hAnsi="Times New Roman" w:cs="Times New Roman"/>
          <w:sz w:val="28"/>
          <w:szCs w:val="28"/>
        </w:rPr>
        <w:t>2.22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Запрещается использование антигуманных, а также опасных для жизни или здоровья обучающихся методов обучения.</w:t>
      </w:r>
    </w:p>
    <w:p w:rsidR="00E434AF" w:rsidRDefault="009525CB" w:rsidP="00E434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85452">
        <w:rPr>
          <w:rFonts w:ascii="Times New Roman" w:eastAsia="Times New Roman" w:hAnsi="Times New Roman" w:cs="Times New Roman"/>
          <w:sz w:val="28"/>
          <w:szCs w:val="28"/>
        </w:rPr>
        <w:t>2.23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 xml:space="preserve">До начала каждого учебного занятия (и в перерывах между занятиями) </w:t>
      </w:r>
      <w:r w:rsidR="00E434AF">
        <w:rPr>
          <w:rFonts w:ascii="Times New Roman" w:eastAsia="Times New Roman" w:hAnsi="Times New Roman" w:cs="Times New Roman"/>
          <w:sz w:val="28"/>
          <w:szCs w:val="28"/>
        </w:rPr>
        <w:br/>
      </w:r>
      <w:r w:rsidR="00E434AF" w:rsidRPr="009C3FC0">
        <w:rPr>
          <w:rFonts w:ascii="Times New Roman" w:eastAsia="Times New Roman" w:hAnsi="Times New Roman" w:cs="Times New Roman"/>
          <w:sz w:val="28"/>
          <w:szCs w:val="28"/>
        </w:rPr>
        <w:t>в аудиториях, лабораториях, учебных мастерских и кабинетах преподаватель (мастер производственного обучения) подготавливает необходимые учебные пособия, оборудование, инструменты и др.</w:t>
      </w:r>
    </w:p>
    <w:p w:rsidR="008B6AEF" w:rsidRDefault="008B6AEF" w:rsidP="008B6AEF">
      <w:pPr>
        <w:tabs>
          <w:tab w:val="left" w:pos="1440"/>
        </w:tabs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51" w:rsidRDefault="00C56051" w:rsidP="008B6AEF">
      <w:pPr>
        <w:tabs>
          <w:tab w:val="left" w:pos="1440"/>
        </w:tabs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14" w:rsidRDefault="008E5414" w:rsidP="008B6AEF">
      <w:pPr>
        <w:tabs>
          <w:tab w:val="left" w:pos="1440"/>
        </w:tabs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414" w:rsidRDefault="008E5414" w:rsidP="008B6AEF">
      <w:pPr>
        <w:tabs>
          <w:tab w:val="left" w:pos="1440"/>
        </w:tabs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79E" w:rsidRDefault="0092279E" w:rsidP="008B6AEF">
      <w:pPr>
        <w:tabs>
          <w:tab w:val="left" w:pos="1440"/>
        </w:tabs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051" w:rsidRPr="00854C65" w:rsidRDefault="00C56051" w:rsidP="008B6AEF">
      <w:pPr>
        <w:tabs>
          <w:tab w:val="left" w:pos="1440"/>
        </w:tabs>
        <w:spacing w:after="0" w:line="240" w:lineRule="auto"/>
        <w:ind w:left="8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C65" w:rsidRDefault="00854C65" w:rsidP="00785891">
      <w:pPr>
        <w:tabs>
          <w:tab w:val="left" w:pos="1562"/>
        </w:tabs>
        <w:spacing w:after="0" w:line="0" w:lineRule="atLeast"/>
        <w:ind w:left="1132" w:right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ПРАВА И ОБЯЗАННОСТИ </w:t>
      </w:r>
      <w:proofErr w:type="gramStart"/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6F6D67" w:rsidRDefault="006F6D67" w:rsidP="00854C65">
      <w:pPr>
        <w:tabs>
          <w:tab w:val="left" w:pos="1562"/>
        </w:tabs>
        <w:spacing w:after="0" w:line="0" w:lineRule="atLeast"/>
        <w:ind w:left="1132" w:righ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85F" w:rsidRPr="00854C65" w:rsidRDefault="00854C65" w:rsidP="00854C65">
      <w:pPr>
        <w:tabs>
          <w:tab w:val="left" w:pos="1562"/>
        </w:tabs>
        <w:spacing w:after="0" w:line="0" w:lineRule="atLeast"/>
        <w:ind w:righ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9485F" w:rsidRPr="00854C6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485F" w:rsidRPr="00854C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9485F" w:rsidRPr="00854C65">
        <w:rPr>
          <w:rFonts w:ascii="Times New Roman" w:hAnsi="Times New Roman" w:cs="Times New Roman"/>
          <w:sz w:val="28"/>
          <w:szCs w:val="28"/>
        </w:rPr>
        <w:t xml:space="preserve"> предоставляются  академическое право на: </w:t>
      </w:r>
    </w:p>
    <w:p w:rsidR="0019485F" w:rsidRPr="00854C65" w:rsidRDefault="0019485F" w:rsidP="00854C6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 - получение образовани</w:t>
      </w:r>
      <w:r w:rsidR="00F35538">
        <w:rPr>
          <w:rFonts w:ascii="Times New Roman" w:hAnsi="Times New Roman" w:cs="Times New Roman"/>
          <w:sz w:val="28"/>
          <w:szCs w:val="28"/>
        </w:rPr>
        <w:t>я</w:t>
      </w:r>
      <w:r w:rsidRPr="00854C65">
        <w:rPr>
          <w:rFonts w:ascii="Times New Roman" w:hAnsi="Times New Roman" w:cs="Times New Roman"/>
          <w:sz w:val="28"/>
          <w:szCs w:val="28"/>
        </w:rPr>
        <w:t xml:space="preserve"> по избранной для обучения программе,</w:t>
      </w:r>
    </w:p>
    <w:p w:rsidR="0019485F" w:rsidRPr="00854C65" w:rsidRDefault="0019485F" w:rsidP="00854C6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 -предоставление условий для обучения после зачисления в установленном порядке,</w:t>
      </w:r>
    </w:p>
    <w:p w:rsidR="0019485F" w:rsidRPr="00854C65" w:rsidRDefault="00577820" w:rsidP="0019485F">
      <w:pPr>
        <w:tabs>
          <w:tab w:val="left" w:pos="165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0B0A9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485F" w:rsidRPr="00854C65">
        <w:rPr>
          <w:rFonts w:ascii="Times New Roman" w:eastAsia="Times New Roman" w:hAnsi="Times New Roman" w:cs="Times New Roman"/>
          <w:sz w:val="28"/>
          <w:szCs w:val="28"/>
        </w:rPr>
        <w:t>воевременно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485F" w:rsidRPr="00854C65">
        <w:rPr>
          <w:rFonts w:ascii="Times New Roman" w:eastAsia="Times New Roman" w:hAnsi="Times New Roman" w:cs="Times New Roman"/>
          <w:sz w:val="28"/>
          <w:szCs w:val="28"/>
        </w:rPr>
        <w:t xml:space="preserve"> получ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ение учебных программ</w:t>
      </w:r>
      <w:r w:rsidR="0019485F" w:rsidRPr="00854C65">
        <w:rPr>
          <w:rFonts w:ascii="Times New Roman" w:eastAsia="Times New Roman" w:hAnsi="Times New Roman" w:cs="Times New Roman"/>
          <w:sz w:val="28"/>
          <w:szCs w:val="28"/>
        </w:rPr>
        <w:t xml:space="preserve"> изучаемых дисциплин, необходимы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9485F" w:rsidRPr="00854C65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9485F" w:rsidRPr="00854C65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9485F" w:rsidRPr="00854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85F" w:rsidRPr="00854C65" w:rsidRDefault="00854C65" w:rsidP="00854C6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9485F" w:rsidRPr="00854C65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программой в порядке, установленным ЛНА.</w:t>
      </w:r>
      <w:proofErr w:type="gramEnd"/>
    </w:p>
    <w:p w:rsidR="00BA2F7A" w:rsidRDefault="00577820" w:rsidP="00F7350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73502" w:rsidRPr="00854C65">
        <w:rPr>
          <w:rFonts w:ascii="Times New Roman" w:hAnsi="Times New Roman" w:cs="Times New Roman"/>
          <w:sz w:val="28"/>
          <w:szCs w:val="28"/>
        </w:rPr>
        <w:t>о</w:t>
      </w:r>
      <w:r w:rsidR="00BA2F7A" w:rsidRPr="00854C65">
        <w:rPr>
          <w:rFonts w:ascii="Times New Roman" w:hAnsi="Times New Roman" w:cs="Times New Roman"/>
          <w:sz w:val="28"/>
          <w:szCs w:val="28"/>
        </w:rPr>
        <w:t xml:space="preserve">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дисциплинам (модулей), преподаваемых в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Учебном центре</w:t>
      </w:r>
      <w:r w:rsidR="00BA2F7A" w:rsidRPr="00854C65">
        <w:rPr>
          <w:rFonts w:ascii="Times New Roman" w:hAnsi="Times New Roman" w:cs="Times New Roman"/>
          <w:sz w:val="28"/>
          <w:szCs w:val="28"/>
        </w:rPr>
        <w:t>, в установленном им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программ;</w:t>
      </w:r>
      <w:proofErr w:type="gramEnd"/>
    </w:p>
    <w:p w:rsidR="00C56051" w:rsidRPr="00854C65" w:rsidRDefault="00577820" w:rsidP="00F7350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051">
        <w:rPr>
          <w:rFonts w:ascii="Times New Roman" w:hAnsi="Times New Roman" w:cs="Times New Roman"/>
          <w:sz w:val="28"/>
          <w:szCs w:val="28"/>
        </w:rPr>
        <w:t xml:space="preserve">зачет </w:t>
      </w:r>
      <w:r w:rsidR="00F35538">
        <w:rPr>
          <w:rFonts w:ascii="Times New Roman" w:hAnsi="Times New Roman" w:cs="Times New Roman"/>
          <w:sz w:val="28"/>
          <w:szCs w:val="28"/>
        </w:rPr>
        <w:t>Учебным центром</w:t>
      </w:r>
      <w:r w:rsidR="00785891" w:rsidRPr="00785891">
        <w:rPr>
          <w:rFonts w:ascii="Times New Roman" w:hAnsi="Times New Roman" w:cs="Times New Roman"/>
          <w:sz w:val="28"/>
          <w:szCs w:val="28"/>
        </w:rPr>
        <w:t xml:space="preserve"> </w:t>
      </w:r>
      <w:r w:rsidR="00C56051">
        <w:rPr>
          <w:rFonts w:ascii="Times New Roman" w:hAnsi="Times New Roman" w:cs="Times New Roman"/>
          <w:sz w:val="28"/>
          <w:szCs w:val="28"/>
        </w:rPr>
        <w:t>в установленном им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организациях;</w:t>
      </w:r>
    </w:p>
    <w:p w:rsidR="0019485F" w:rsidRPr="00854C65" w:rsidRDefault="00577820" w:rsidP="000B0A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85F" w:rsidRPr="00854C65">
        <w:rPr>
          <w:rFonts w:ascii="Times New Roman" w:hAnsi="Times New Roman" w:cs="Times New Roman"/>
          <w:sz w:val="28"/>
          <w:szCs w:val="28"/>
        </w:rPr>
        <w:t xml:space="preserve">бесплатное пользование библиотечно-информационными ресурсами, его учебно-лабораторными  базами </w:t>
      </w:r>
      <w:r w:rsidR="00F35538">
        <w:rPr>
          <w:rFonts w:ascii="Times New Roman" w:hAnsi="Times New Roman" w:cs="Times New Roman"/>
          <w:sz w:val="28"/>
          <w:szCs w:val="28"/>
        </w:rPr>
        <w:t>Учебного центра</w:t>
      </w:r>
      <w:r w:rsidR="0019485F" w:rsidRPr="00854C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85F" w:rsidRPr="00854C65" w:rsidRDefault="0019485F" w:rsidP="000B0A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-обжалование актов </w:t>
      </w:r>
      <w:r w:rsidR="00F35538">
        <w:rPr>
          <w:rFonts w:ascii="Times New Roman" w:hAnsi="Times New Roman" w:cs="Times New Roman"/>
          <w:sz w:val="28"/>
          <w:szCs w:val="28"/>
        </w:rPr>
        <w:t>Учебного центра</w:t>
      </w:r>
      <w:r w:rsidR="00017CDB">
        <w:rPr>
          <w:rFonts w:ascii="Times New Roman" w:hAnsi="Times New Roman" w:cs="Times New Roman"/>
          <w:sz w:val="28"/>
          <w:szCs w:val="28"/>
        </w:rPr>
        <w:t xml:space="preserve"> </w:t>
      </w:r>
      <w:r w:rsidRPr="00854C65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порядке,</w:t>
      </w:r>
    </w:p>
    <w:p w:rsidR="0019485F" w:rsidRPr="00854C65" w:rsidRDefault="0019485F" w:rsidP="000B0A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>-уважение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9485F" w:rsidRPr="00854C65" w:rsidRDefault="00577820" w:rsidP="000B0A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85F" w:rsidRPr="00854C65">
        <w:rPr>
          <w:rFonts w:ascii="Times New Roman" w:hAnsi="Times New Roman" w:cs="Times New Roman"/>
          <w:sz w:val="28"/>
          <w:szCs w:val="28"/>
        </w:rPr>
        <w:t xml:space="preserve">ознакомление с лицензией на </w:t>
      </w:r>
      <w:proofErr w:type="gramStart"/>
      <w:r w:rsidR="0019485F" w:rsidRPr="00854C6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19485F" w:rsidRPr="00854C6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 с уставом,  с учебной документацией, другими документами, регламентирующими организацию образовательного процесса;</w:t>
      </w:r>
    </w:p>
    <w:p w:rsidR="0019485F" w:rsidRPr="00854C65" w:rsidRDefault="0019485F" w:rsidP="000B0A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54C65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854C65">
        <w:rPr>
          <w:rFonts w:ascii="Times New Roman" w:hAnsi="Times New Roman" w:cs="Times New Roman"/>
          <w:sz w:val="28"/>
          <w:szCs w:val="28"/>
        </w:rPr>
        <w:t xml:space="preserve"> за успехи в учебной, общественной, инновационной деятельности и др.;</w:t>
      </w:r>
    </w:p>
    <w:p w:rsidR="0019485F" w:rsidRDefault="0019485F" w:rsidP="000B0A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-получение информации от </w:t>
      </w:r>
      <w:r w:rsidR="00F35538">
        <w:rPr>
          <w:rFonts w:ascii="Times New Roman" w:hAnsi="Times New Roman" w:cs="Times New Roman"/>
          <w:sz w:val="28"/>
          <w:szCs w:val="28"/>
        </w:rPr>
        <w:t>Учебного центра</w:t>
      </w:r>
      <w:r w:rsidRPr="00854C65">
        <w:rPr>
          <w:rFonts w:ascii="Times New Roman" w:hAnsi="Times New Roman" w:cs="Times New Roman"/>
          <w:sz w:val="28"/>
          <w:szCs w:val="28"/>
        </w:rPr>
        <w:t xml:space="preserve"> о положении в сфере занятости населения Российской Федерации по осваиваемым ими профессиям;</w:t>
      </w:r>
    </w:p>
    <w:p w:rsidR="00C56051" w:rsidRPr="00854C65" w:rsidRDefault="00C56051" w:rsidP="000B0A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19485F" w:rsidRPr="00854C65" w:rsidRDefault="0019485F" w:rsidP="000B0A9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>-иные академические права, предусмотренные Федеральным Законом об образовании, иными нормативными актами Российской Федерации, локальными нормативными актами.</w:t>
      </w:r>
    </w:p>
    <w:p w:rsidR="0019485F" w:rsidRPr="00854C65" w:rsidRDefault="000B0A92" w:rsidP="00854C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9485F" w:rsidRPr="00854C65">
        <w:rPr>
          <w:rFonts w:ascii="Times New Roman" w:hAnsi="Times New Roman" w:cs="Times New Roman"/>
          <w:sz w:val="28"/>
          <w:szCs w:val="28"/>
        </w:rPr>
        <w:t>.2. Обучающиеся имеют право на посещение по своему выбору м</w:t>
      </w:r>
      <w:r w:rsidR="00017CDB">
        <w:rPr>
          <w:rFonts w:ascii="Times New Roman" w:hAnsi="Times New Roman" w:cs="Times New Roman"/>
          <w:sz w:val="28"/>
          <w:szCs w:val="28"/>
        </w:rPr>
        <w:t>ероприятий, которые проводятся</w:t>
      </w:r>
      <w:r w:rsidR="00F35538">
        <w:rPr>
          <w:rFonts w:ascii="Times New Roman" w:hAnsi="Times New Roman" w:cs="Times New Roman"/>
          <w:sz w:val="28"/>
          <w:szCs w:val="28"/>
        </w:rPr>
        <w:t>, и не предусмотрены</w:t>
      </w:r>
      <w:r w:rsidR="0019485F" w:rsidRPr="00854C65">
        <w:rPr>
          <w:rFonts w:ascii="Times New Roman" w:hAnsi="Times New Roman" w:cs="Times New Roman"/>
          <w:sz w:val="28"/>
          <w:szCs w:val="28"/>
        </w:rPr>
        <w:t xml:space="preserve"> учебным планом, в порядке, установленном лок</w:t>
      </w:r>
      <w:r>
        <w:rPr>
          <w:rFonts w:ascii="Times New Roman" w:hAnsi="Times New Roman" w:cs="Times New Roman"/>
          <w:sz w:val="28"/>
          <w:szCs w:val="28"/>
        </w:rPr>
        <w:t xml:space="preserve">альным нормативным актом. </w:t>
      </w:r>
      <w:r w:rsidR="0019485F" w:rsidRPr="00854C65">
        <w:rPr>
          <w:rFonts w:ascii="Times New Roman" w:hAnsi="Times New Roman" w:cs="Times New Roman"/>
          <w:sz w:val="28"/>
          <w:szCs w:val="28"/>
        </w:rPr>
        <w:t xml:space="preserve"> Привлечение обучающихся  без их согласия и </w:t>
      </w:r>
      <w:proofErr w:type="gramStart"/>
      <w:r w:rsidR="0019485F" w:rsidRPr="00854C65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="0019485F" w:rsidRPr="00854C65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</w:t>
      </w:r>
      <w:r w:rsidR="0019485F" w:rsidRPr="00854C65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к труду, не предусмотренному образовательной программой, запрещается.</w:t>
      </w:r>
    </w:p>
    <w:p w:rsidR="0019485F" w:rsidRPr="00854C65" w:rsidRDefault="000B0A92" w:rsidP="00854C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19485F" w:rsidRPr="00854C65">
        <w:rPr>
          <w:rFonts w:ascii="Times New Roman" w:hAnsi="Times New Roman" w:cs="Times New Roman"/>
          <w:sz w:val="28"/>
          <w:szCs w:val="28"/>
        </w:rPr>
        <w:t>.3. Принуждение обучающихся к вступлению в общественные объединения, в том числе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9485F" w:rsidRDefault="0019485F" w:rsidP="0019485F">
      <w:pPr>
        <w:tabs>
          <w:tab w:val="left" w:pos="1562"/>
        </w:tabs>
        <w:spacing w:after="0" w:line="0" w:lineRule="atLeast"/>
        <w:ind w:righ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CFA" w:rsidRDefault="00717CFA" w:rsidP="000B0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 Обучающиеся обязаны:</w:t>
      </w:r>
    </w:p>
    <w:p w:rsidR="003A7003" w:rsidRPr="00854C65" w:rsidRDefault="003A7003" w:rsidP="000B0A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CFA" w:rsidRPr="00854C65" w:rsidRDefault="00717CFA" w:rsidP="0071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           1) добросовестно осваивать образовательную программу, выполнять индивидуальный учебный план, в том числе посещать учебные занятия, осуществлять самостоятельную подготовку к занятиям, 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лично выполнять в установленные сроки все виды учебных заданий и контроля усвоения учебного материала, предусмотренные программами обучения</w:t>
      </w:r>
      <w:r w:rsidRPr="00854C65">
        <w:rPr>
          <w:rFonts w:ascii="Times New Roman" w:hAnsi="Times New Roman" w:cs="Times New Roman"/>
          <w:sz w:val="28"/>
          <w:szCs w:val="28"/>
        </w:rPr>
        <w:t>, данные педагогическими работниками в рамках образовательной программы;</w:t>
      </w:r>
    </w:p>
    <w:p w:rsidR="00717CFA" w:rsidRPr="00854C65" w:rsidRDefault="00E8220D" w:rsidP="00717CFA">
      <w:pPr>
        <w:tabs>
          <w:tab w:val="left" w:pos="14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6D67">
        <w:rPr>
          <w:rFonts w:ascii="Times New Roman" w:eastAsia="Times New Roman" w:hAnsi="Times New Roman" w:cs="Times New Roman"/>
          <w:sz w:val="28"/>
          <w:szCs w:val="28"/>
        </w:rPr>
        <w:t xml:space="preserve">2) систематически посещать учебные </w:t>
      </w:r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 xml:space="preserve">занятия без уважительной причины, </w:t>
      </w:r>
      <w:r w:rsidR="006F6D67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расписанием, выполнять указания педагогических работников, администрации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6F6D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CFA" w:rsidRPr="00854C65" w:rsidRDefault="006F6D67" w:rsidP="00E8220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</w:t>
      </w:r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 xml:space="preserve">воевременно в письменной форме ставить в известность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5F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5F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отсутствия на учебных занятиях, в том числе на экзаменах и зачетах, по уважительной причине. При отсутствии на занятиях, в том числе экзаменах и зачетах, по непредвиденной уважительной причине представлять первый день явки в университет документы, подтверждающие уважительность причины пропуска занятий. </w:t>
      </w:r>
      <w:proofErr w:type="gramStart"/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 xml:space="preserve">В случае болезни обучающийся представляет в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Учебный центр</w:t>
      </w:r>
      <w:r w:rsidR="005F3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 xml:space="preserve"> справку лечебного </w:t>
      </w:r>
      <w:r w:rsidR="00654868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>установленного образца;</w:t>
      </w:r>
      <w:proofErr w:type="gramEnd"/>
    </w:p>
    <w:p w:rsidR="00717CFA" w:rsidRPr="00854C65" w:rsidRDefault="006F6D67" w:rsidP="006F6D67">
      <w:pPr>
        <w:tabs>
          <w:tab w:val="left" w:pos="1518"/>
        </w:tabs>
        <w:spacing w:after="0" w:line="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 xml:space="preserve">Не совершать противоправные деяния, имеющие социально-опасные последствия для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>, обучающихся и работников;</w:t>
      </w:r>
    </w:p>
    <w:p w:rsidR="00717CFA" w:rsidRPr="00854C65" w:rsidRDefault="003A7003" w:rsidP="0071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717CFA" w:rsidRPr="00854C65">
        <w:rPr>
          <w:rFonts w:ascii="Times New Roman" w:hAnsi="Times New Roman" w:cs="Times New Roman"/>
          <w:sz w:val="28"/>
          <w:szCs w:val="28"/>
        </w:rPr>
        <w:t xml:space="preserve">) выполнять требования устава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BA2F7A" w:rsidRPr="00854C65">
        <w:rPr>
          <w:rFonts w:ascii="Times New Roman" w:hAnsi="Times New Roman" w:cs="Times New Roman"/>
          <w:sz w:val="28"/>
          <w:szCs w:val="28"/>
        </w:rPr>
        <w:t>,</w:t>
      </w:r>
      <w:r w:rsidR="00717CFA" w:rsidRPr="00854C65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</w:t>
      </w:r>
      <w:r w:rsidR="00F35538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717CFA" w:rsidRPr="00854C65">
        <w:rPr>
          <w:rFonts w:ascii="Times New Roman" w:hAnsi="Times New Roman" w:cs="Times New Roman"/>
          <w:sz w:val="28"/>
          <w:szCs w:val="28"/>
        </w:rPr>
        <w:t>, иных локальных актов;</w:t>
      </w:r>
    </w:p>
    <w:p w:rsidR="00717CFA" w:rsidRPr="00854C65" w:rsidRDefault="00717CFA" w:rsidP="0071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     </w:t>
      </w:r>
      <w:r w:rsidR="003A7003">
        <w:rPr>
          <w:rFonts w:ascii="Times New Roman" w:hAnsi="Times New Roman" w:cs="Times New Roman"/>
          <w:sz w:val="28"/>
          <w:szCs w:val="28"/>
        </w:rPr>
        <w:t xml:space="preserve">      6</w:t>
      </w:r>
      <w:r w:rsidRPr="00854C65">
        <w:rPr>
          <w:rFonts w:ascii="Times New Roman" w:hAnsi="Times New Roman" w:cs="Times New Roman"/>
          <w:sz w:val="28"/>
          <w:szCs w:val="28"/>
        </w:rPr>
        <w:t xml:space="preserve">) уважать честь и достоинство других обучающихся и работников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Pr="00854C65">
        <w:rPr>
          <w:rFonts w:ascii="Times New Roman" w:hAnsi="Times New Roman" w:cs="Times New Roman"/>
          <w:sz w:val="28"/>
          <w:szCs w:val="28"/>
        </w:rPr>
        <w:t>,</w:t>
      </w:r>
    </w:p>
    <w:p w:rsidR="00717CFA" w:rsidRPr="00854C65" w:rsidRDefault="00717CFA" w:rsidP="0071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7003">
        <w:rPr>
          <w:rFonts w:ascii="Times New Roman" w:hAnsi="Times New Roman" w:cs="Times New Roman"/>
          <w:sz w:val="28"/>
          <w:szCs w:val="28"/>
        </w:rPr>
        <w:t>7</w:t>
      </w:r>
      <w:r w:rsidRPr="00854C65">
        <w:rPr>
          <w:rFonts w:ascii="Times New Roman" w:hAnsi="Times New Roman" w:cs="Times New Roman"/>
          <w:sz w:val="28"/>
          <w:szCs w:val="28"/>
        </w:rPr>
        <w:t xml:space="preserve">) бережно относиться к имуществу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Pr="00854C65">
        <w:rPr>
          <w:rFonts w:ascii="Times New Roman" w:hAnsi="Times New Roman" w:cs="Times New Roman"/>
          <w:sz w:val="28"/>
          <w:szCs w:val="28"/>
        </w:rPr>
        <w:t>,</w:t>
      </w:r>
    </w:p>
    <w:p w:rsidR="00717CFA" w:rsidRPr="00854C65" w:rsidRDefault="003A7003" w:rsidP="0071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</w:t>
      </w:r>
      <w:r w:rsidR="00717CFA" w:rsidRPr="00854C65">
        <w:rPr>
          <w:rFonts w:ascii="Times New Roman" w:hAnsi="Times New Roman" w:cs="Times New Roman"/>
          <w:sz w:val="28"/>
          <w:szCs w:val="28"/>
        </w:rPr>
        <w:t xml:space="preserve">. Иные обязанности </w:t>
      </w:r>
      <w:proofErr w:type="gramStart"/>
      <w:r w:rsidR="00717CFA" w:rsidRPr="00854C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17CFA" w:rsidRPr="00854C65">
        <w:rPr>
          <w:rFonts w:ascii="Times New Roman" w:hAnsi="Times New Roman" w:cs="Times New Roman"/>
          <w:sz w:val="28"/>
          <w:szCs w:val="28"/>
        </w:rPr>
        <w:t>, не предусмотренные частью 1 ст. 43 Федерального Закона об образовании, устанавливаются иными федеральными законами, договором об образовании.</w:t>
      </w:r>
    </w:p>
    <w:p w:rsidR="00E8220D" w:rsidRPr="00854C65" w:rsidRDefault="00E8220D" w:rsidP="00717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A9E" w:rsidRPr="00854C65" w:rsidRDefault="00854C65" w:rsidP="00854C65">
      <w:pPr>
        <w:tabs>
          <w:tab w:val="left" w:pos="26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4.</w:t>
      </w:r>
      <w:r w:rsidR="00717CFA" w:rsidRPr="00854C65">
        <w:rPr>
          <w:rFonts w:ascii="Times New Roman" w:eastAsia="Times New Roman" w:hAnsi="Times New Roman" w:cs="Times New Roman"/>
          <w:sz w:val="28"/>
          <w:szCs w:val="28"/>
        </w:rPr>
        <w:tab/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proofErr w:type="gramStart"/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E25A9E" w:rsidRPr="00854C65" w:rsidRDefault="00E25A9E" w:rsidP="00E25A9E">
      <w:pPr>
        <w:tabs>
          <w:tab w:val="left" w:pos="2640"/>
        </w:tabs>
        <w:spacing w:after="0" w:line="0" w:lineRule="atLeast"/>
        <w:ind w:left="26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A9E" w:rsidRPr="00854C65" w:rsidRDefault="00BA2F7A" w:rsidP="00BA2F7A">
      <w:pPr>
        <w:tabs>
          <w:tab w:val="left" w:pos="1715"/>
        </w:tabs>
        <w:spacing w:after="0" w:line="0" w:lineRule="atLeast"/>
        <w:ind w:lef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01112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Соблюдать дисциплину, 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E25A9E" w:rsidRPr="00854C65" w:rsidRDefault="00BA2F7A" w:rsidP="00BA2F7A">
      <w:pPr>
        <w:tabs>
          <w:tab w:val="left" w:pos="1715"/>
        </w:tabs>
        <w:spacing w:after="0" w:line="0" w:lineRule="atLeast"/>
        <w:ind w:lef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hAnsi="Times New Roman" w:cs="Times New Roman"/>
          <w:sz w:val="28"/>
          <w:szCs w:val="28"/>
        </w:rPr>
        <w:t xml:space="preserve">      </w:t>
      </w:r>
      <w:r w:rsidR="00801112">
        <w:rPr>
          <w:rFonts w:ascii="Times New Roman" w:hAnsi="Times New Roman" w:cs="Times New Roman"/>
          <w:sz w:val="28"/>
          <w:szCs w:val="28"/>
        </w:rPr>
        <w:t xml:space="preserve">4.2. </w:t>
      </w:r>
      <w:r w:rsidR="00E25A9E" w:rsidRPr="00854C65">
        <w:rPr>
          <w:rFonts w:ascii="Times New Roman" w:hAnsi="Times New Roman" w:cs="Times New Roman"/>
          <w:sz w:val="28"/>
          <w:szCs w:val="28"/>
        </w:rPr>
        <w:t xml:space="preserve">Дисциплина в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Учебном центре</w:t>
      </w:r>
      <w:r w:rsidR="005F352D" w:rsidRPr="00854C65">
        <w:rPr>
          <w:rFonts w:ascii="Times New Roman" w:hAnsi="Times New Roman" w:cs="Times New Roman"/>
          <w:sz w:val="28"/>
          <w:szCs w:val="28"/>
        </w:rPr>
        <w:t xml:space="preserve"> </w:t>
      </w:r>
      <w:r w:rsidR="00E25A9E" w:rsidRPr="00854C65">
        <w:rPr>
          <w:rFonts w:ascii="Times New Roman" w:hAnsi="Times New Roman" w:cs="Times New Roman"/>
          <w:sz w:val="28"/>
          <w:szCs w:val="28"/>
        </w:rPr>
        <w:t xml:space="preserve">поддерживается на основе уважения человеческого достоинства обучающихся, педагогических работников. </w:t>
      </w:r>
      <w:r w:rsidR="00E25A9E" w:rsidRPr="00854C65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физического и (или) психического насилия по отношению к </w:t>
      </w:r>
      <w:proofErr w:type="gramStart"/>
      <w:r w:rsidR="00E25A9E" w:rsidRPr="00854C6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25A9E" w:rsidRPr="00854C65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E25A9E" w:rsidRPr="00854C65" w:rsidRDefault="00BA2F7A" w:rsidP="00BA2F7A">
      <w:pPr>
        <w:tabs>
          <w:tab w:val="left" w:pos="1801"/>
        </w:tabs>
        <w:spacing w:after="0" w:line="0" w:lineRule="atLeast"/>
        <w:ind w:lef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01112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чистоту и порядок во всех учебных помещениях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A9E" w:rsidRPr="00854C65" w:rsidRDefault="00801112" w:rsidP="008B6AE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Не допускать нарушений общественного порядка, в том числе - использования ненормативной лексики в высказываниях, произносимых в общественных местах и (или) размещенных в информационно-телекоммуникационных сетях;</w:t>
      </w:r>
    </w:p>
    <w:p w:rsidR="00E25A9E" w:rsidRPr="00854C65" w:rsidRDefault="00801112" w:rsidP="00E853CB">
      <w:pPr>
        <w:tabs>
          <w:tab w:val="left" w:pos="170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3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Меры дисциплинарного взыскания применяются за неисполнение или нарушение устава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, настоящих Правил, по вопросам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осуществления образовательной деятельности.</w:t>
      </w:r>
    </w:p>
    <w:p w:rsidR="00E25A9E" w:rsidRPr="00854C65" w:rsidRDefault="00801112" w:rsidP="008B6AEF">
      <w:pPr>
        <w:tabs>
          <w:tab w:val="left" w:pos="128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4.5.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За нарушение обучающимися устава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967CA0" w:rsidRPr="0085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к ним могут быть применены меры дисциплинарного взыскания:</w:t>
      </w:r>
    </w:p>
    <w:p w:rsidR="00E25A9E" w:rsidRPr="00854C65" w:rsidRDefault="00E25A9E" w:rsidP="00E25A9E">
      <w:pPr>
        <w:numPr>
          <w:ilvl w:val="0"/>
          <w:numId w:val="17"/>
        </w:numPr>
        <w:tabs>
          <w:tab w:val="left" w:pos="1420"/>
        </w:tabs>
        <w:spacing w:after="0" w:line="0" w:lineRule="atLeast"/>
        <w:ind w:left="1420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E25A9E" w:rsidRPr="00854C65" w:rsidRDefault="00E25A9E" w:rsidP="00E25A9E">
      <w:pPr>
        <w:numPr>
          <w:ilvl w:val="0"/>
          <w:numId w:val="17"/>
        </w:numPr>
        <w:tabs>
          <w:tab w:val="left" w:pos="1420"/>
        </w:tabs>
        <w:spacing w:after="0" w:line="0" w:lineRule="atLeast"/>
        <w:ind w:left="1420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выговор;</w:t>
      </w:r>
    </w:p>
    <w:p w:rsidR="00E25A9E" w:rsidRPr="00854C65" w:rsidRDefault="00E25A9E" w:rsidP="00E25A9E">
      <w:pPr>
        <w:numPr>
          <w:ilvl w:val="0"/>
          <w:numId w:val="17"/>
        </w:numPr>
        <w:tabs>
          <w:tab w:val="left" w:pos="1420"/>
        </w:tabs>
        <w:spacing w:after="0" w:line="0" w:lineRule="atLeast"/>
        <w:ind w:left="1420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отчисление.</w:t>
      </w:r>
    </w:p>
    <w:p w:rsidR="00E25A9E" w:rsidRPr="00854C65" w:rsidRDefault="00E25A9E" w:rsidP="0080111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E25A9E" w:rsidRPr="00854C65" w:rsidRDefault="00801112" w:rsidP="00801112">
      <w:pPr>
        <w:tabs>
          <w:tab w:val="left" w:pos="128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4.6.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До применения меры дисциплинарного взыскания </w:t>
      </w:r>
      <w:r w:rsidR="00CB0F38">
        <w:rPr>
          <w:rFonts w:ascii="Times New Roman" w:eastAsia="Times New Roman" w:hAnsi="Times New Roman" w:cs="Times New Roman"/>
          <w:sz w:val="28"/>
          <w:szCs w:val="28"/>
        </w:rPr>
        <w:t xml:space="preserve">Учебный центр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запрашивает </w:t>
      </w:r>
      <w:proofErr w:type="gramStart"/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E25A9E" w:rsidRPr="00854C65" w:rsidRDefault="00801112" w:rsidP="00801112">
      <w:pPr>
        <w:tabs>
          <w:tab w:val="left" w:pos="13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4.7.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E25A9E" w:rsidRPr="00854C65" w:rsidRDefault="00801112" w:rsidP="00967CA0">
      <w:pPr>
        <w:tabs>
          <w:tab w:val="left" w:pos="122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4.8. </w:t>
      </w:r>
      <w:proofErr w:type="gramStart"/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 во время болезни, каникул, академического отпуска, отпуска по беременности и родам или отпуска по уходу за ребенком,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обучающихся, но не более семи учебных дней со дня</w:t>
      </w:r>
      <w:proofErr w:type="gramEnd"/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</w:t>
      </w:r>
      <w:r w:rsidR="00967CA0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967CA0" w:rsidRPr="0085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или иному уполномоченному лицу, мотивированного мнения указанных советов</w:t>
      </w:r>
      <w:r w:rsidR="00967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органов в письменной форме.</w:t>
      </w:r>
    </w:p>
    <w:p w:rsidR="00E25A9E" w:rsidRPr="00854C65" w:rsidRDefault="00801112" w:rsidP="00801112">
      <w:pPr>
        <w:tabs>
          <w:tab w:val="left" w:pos="128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4.9.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Дисциплинарные взыскания налагаются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215DC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67CA0" w:rsidRPr="0085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объявляются приказом, который доводится до сведения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обучающегося.</w:t>
      </w:r>
    </w:p>
    <w:p w:rsidR="00E25A9E" w:rsidRPr="00854C65" w:rsidRDefault="006A6A1D" w:rsidP="006A6A1D">
      <w:pPr>
        <w:tabs>
          <w:tab w:val="left" w:pos="138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4.10.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E25A9E" w:rsidRPr="00854C65" w:rsidRDefault="006A6A1D" w:rsidP="006A6A1D">
      <w:pPr>
        <w:tabs>
          <w:tab w:val="left" w:pos="126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4.11. 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C157E8" w:rsidRDefault="006A6A1D" w:rsidP="00C157E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4.12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C15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E25A9E" w:rsidRPr="00854C65">
        <w:rPr>
          <w:rFonts w:ascii="Times New Roman" w:eastAsia="Times New Roman" w:hAnsi="Times New Roman" w:cs="Times New Roman"/>
          <w:sz w:val="28"/>
          <w:szCs w:val="28"/>
        </w:rPr>
        <w:t xml:space="preserve">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</w:t>
      </w:r>
      <w:r w:rsidR="00E25A9E" w:rsidRPr="000B0A92">
        <w:rPr>
          <w:rFonts w:ascii="Times New Roman" w:eastAsia="Times New Roman" w:hAnsi="Times New Roman" w:cs="Times New Roman"/>
          <w:sz w:val="28"/>
          <w:szCs w:val="28"/>
        </w:rPr>
        <w:t>ходатайству совета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BA2F7A" w:rsidRPr="00854C65" w:rsidRDefault="00BA2F7A" w:rsidP="00C157E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A92">
        <w:rPr>
          <w:rFonts w:ascii="Times New Roman" w:eastAsia="Times New Roman" w:hAnsi="Times New Roman" w:cs="Times New Roman"/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Pr="000B0A92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B0A92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BA2F7A" w:rsidRPr="00854C65" w:rsidRDefault="00BA2F7A" w:rsidP="00BA2F7A">
      <w:pPr>
        <w:pStyle w:val="a6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0A" w:rsidRDefault="00B20341" w:rsidP="00350393">
      <w:p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ab/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 xml:space="preserve">3.3. В помещениях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="00C157E8" w:rsidRPr="0085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350393" w:rsidRPr="00854C65" w:rsidRDefault="00350393" w:rsidP="00350393">
      <w:pPr>
        <w:tabs>
          <w:tab w:val="left" w:pos="16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C6" w:rsidRDefault="003D5AE5" w:rsidP="00350393">
      <w:pPr>
        <w:numPr>
          <w:ilvl w:val="1"/>
          <w:numId w:val="12"/>
        </w:numPr>
        <w:tabs>
          <w:tab w:val="left" w:pos="163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Совершать л</w:t>
      </w:r>
      <w:r w:rsidR="00B303C6">
        <w:rPr>
          <w:rFonts w:ascii="Times New Roman" w:eastAsia="Times New Roman" w:hAnsi="Times New Roman" w:cs="Times New Roman"/>
          <w:sz w:val="28"/>
          <w:szCs w:val="28"/>
        </w:rPr>
        <w:t>юбые действия, очевидно влекущие за собой опасные последствия для окружающих.</w:t>
      </w:r>
    </w:p>
    <w:p w:rsidR="00B303C6" w:rsidRDefault="00350393" w:rsidP="00350393">
      <w:pPr>
        <w:numPr>
          <w:ilvl w:val="1"/>
          <w:numId w:val="12"/>
        </w:numPr>
        <w:tabs>
          <w:tab w:val="left" w:pos="163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непристойные выражения, жесты, сквернословие.</w:t>
      </w:r>
    </w:p>
    <w:p w:rsidR="00350393" w:rsidRDefault="00350393" w:rsidP="00B20341">
      <w:pPr>
        <w:numPr>
          <w:ilvl w:val="1"/>
          <w:numId w:val="12"/>
        </w:numPr>
        <w:tabs>
          <w:tab w:val="left" w:pos="163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Пропускать обязательные занятия без уважительных причин.</w:t>
      </w:r>
    </w:p>
    <w:p w:rsidR="002E0E0A" w:rsidRPr="00854C65" w:rsidRDefault="002E0E0A" w:rsidP="00B20341">
      <w:pPr>
        <w:numPr>
          <w:ilvl w:val="1"/>
          <w:numId w:val="12"/>
        </w:numPr>
        <w:tabs>
          <w:tab w:val="left" w:pos="1635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Входить в аудиторию после установленного времени начала учебного занятия;</w:t>
      </w:r>
    </w:p>
    <w:p w:rsidR="002E0E0A" w:rsidRPr="00854C65" w:rsidRDefault="002E0E0A" w:rsidP="00B20341">
      <w:pPr>
        <w:numPr>
          <w:ilvl w:val="1"/>
          <w:numId w:val="12"/>
        </w:numPr>
        <w:tabs>
          <w:tab w:val="left" w:pos="1480"/>
        </w:tabs>
        <w:spacing w:after="0" w:line="240" w:lineRule="auto"/>
        <w:ind w:left="1480" w:hanging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Курить в местах, не отведенных для этой цели;</w:t>
      </w:r>
    </w:p>
    <w:p w:rsidR="002E0E0A" w:rsidRPr="00854C65" w:rsidRDefault="002E0E0A" w:rsidP="00B20341">
      <w:pPr>
        <w:numPr>
          <w:ilvl w:val="1"/>
          <w:numId w:val="12"/>
        </w:numPr>
        <w:tabs>
          <w:tab w:val="left" w:pos="1559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Оставлять мусор, делать надписи и рисунки на столах, стенах, ином имуществе Университета;</w:t>
      </w:r>
    </w:p>
    <w:p w:rsidR="002E0E0A" w:rsidRPr="00854C65" w:rsidRDefault="002E0E0A" w:rsidP="00B20341">
      <w:pPr>
        <w:numPr>
          <w:ilvl w:val="1"/>
          <w:numId w:val="12"/>
        </w:numPr>
        <w:tabs>
          <w:tab w:val="left" w:pos="1480"/>
        </w:tabs>
        <w:spacing w:after="0" w:line="240" w:lineRule="auto"/>
        <w:ind w:left="1480" w:hanging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Пользоваться мобильным телефоном во время занятий;</w:t>
      </w:r>
    </w:p>
    <w:p w:rsidR="00350393" w:rsidRDefault="002E0E0A" w:rsidP="00350393">
      <w:pPr>
        <w:numPr>
          <w:ilvl w:val="1"/>
          <w:numId w:val="12"/>
        </w:numPr>
        <w:tabs>
          <w:tab w:val="left" w:pos="1420"/>
        </w:tabs>
        <w:spacing w:after="0" w:line="240" w:lineRule="auto"/>
        <w:ind w:left="1420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Громко разгова</w:t>
      </w:r>
      <w:r w:rsidR="00350393">
        <w:rPr>
          <w:rFonts w:ascii="Times New Roman" w:eastAsia="Times New Roman" w:hAnsi="Times New Roman" w:cs="Times New Roman"/>
          <w:sz w:val="28"/>
          <w:szCs w:val="28"/>
        </w:rPr>
        <w:t>ривать, шуметь во время занятий.</w:t>
      </w:r>
    </w:p>
    <w:p w:rsidR="00350393" w:rsidRPr="00350393" w:rsidRDefault="00350393" w:rsidP="00350393">
      <w:pPr>
        <w:numPr>
          <w:ilvl w:val="1"/>
          <w:numId w:val="12"/>
        </w:numPr>
        <w:tabs>
          <w:tab w:val="left" w:pos="1420"/>
        </w:tabs>
        <w:spacing w:after="0" w:line="240" w:lineRule="auto"/>
        <w:ind w:left="1420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393">
        <w:rPr>
          <w:rFonts w:ascii="Times New Roman" w:eastAsia="Times New Roman" w:hAnsi="Times New Roman" w:cs="Times New Roman"/>
          <w:sz w:val="28"/>
          <w:szCs w:val="28"/>
        </w:rPr>
        <w:t>Приносить, передавать или употреблять табачные изделия, спи</w:t>
      </w:r>
      <w:r w:rsidR="008C5F79">
        <w:rPr>
          <w:rFonts w:ascii="Times New Roman" w:eastAsia="Times New Roman" w:hAnsi="Times New Roman" w:cs="Times New Roman"/>
          <w:sz w:val="28"/>
          <w:szCs w:val="28"/>
        </w:rPr>
        <w:t>рт</w:t>
      </w:r>
      <w:r w:rsidRPr="00350393">
        <w:rPr>
          <w:rFonts w:ascii="Times New Roman" w:eastAsia="Times New Roman" w:hAnsi="Times New Roman" w:cs="Times New Roman"/>
          <w:sz w:val="28"/>
          <w:szCs w:val="28"/>
        </w:rPr>
        <w:t xml:space="preserve">ные напитки, средства токсического и наркотического опьянения, равно психотропные вещества и их </w:t>
      </w:r>
      <w:proofErr w:type="spellStart"/>
      <w:r w:rsidRPr="00350393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350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393" w:rsidRPr="00854C65" w:rsidRDefault="00350393" w:rsidP="00350393">
      <w:pPr>
        <w:tabs>
          <w:tab w:val="left" w:pos="1420"/>
        </w:tabs>
        <w:spacing w:after="0" w:line="240" w:lineRule="auto"/>
        <w:ind w:left="1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20D" w:rsidRDefault="00854C65" w:rsidP="00E51270">
      <w:pPr>
        <w:spacing w:after="0" w:line="0" w:lineRule="atLeast"/>
        <w:ind w:left="720" w:right="1100" w:firstLine="10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 xml:space="preserve">. ОСНОВНЫЕ ОБЯЗАННОСТИ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</w:p>
    <w:p w:rsidR="00E853CB" w:rsidRPr="00854C65" w:rsidRDefault="00E853CB" w:rsidP="00E51270">
      <w:pPr>
        <w:spacing w:after="0" w:line="0" w:lineRule="atLeast"/>
        <w:ind w:left="720" w:right="1100" w:firstLine="10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0A" w:rsidRPr="00854C65" w:rsidRDefault="00275282" w:rsidP="008B6AEF">
      <w:pPr>
        <w:spacing w:after="0" w:line="0" w:lineRule="atLeast"/>
        <w:ind w:right="1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центр</w:t>
      </w:r>
      <w:r w:rsidR="00C157E8" w:rsidRPr="0085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>обязан:</w:t>
      </w:r>
    </w:p>
    <w:p w:rsidR="002E0E0A" w:rsidRPr="00854C65" w:rsidRDefault="00E853CB" w:rsidP="00E512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для </w:t>
      </w:r>
      <w:r w:rsidR="00E8220D" w:rsidRPr="00854C65">
        <w:rPr>
          <w:rFonts w:ascii="Times New Roman" w:eastAsia="Times New Roman" w:hAnsi="Times New Roman" w:cs="Times New Roman"/>
          <w:sz w:val="28"/>
          <w:szCs w:val="28"/>
        </w:rPr>
        <w:t xml:space="preserve"> реализации в полном объеме образовательных программ, 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>улучшения качества подготовки обучающихся с учетом требований современного уровня развития научных знаний, новейших достижений науки, техники и культуры, перспектив их развития и научной организации труда;</w:t>
      </w:r>
    </w:p>
    <w:p w:rsidR="002E0E0A" w:rsidRPr="00854C65" w:rsidRDefault="00E853CB" w:rsidP="00E853CB">
      <w:pPr>
        <w:tabs>
          <w:tab w:val="left" w:pos="1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8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5.2. 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 xml:space="preserve">Улучшать условия обучения, </w:t>
      </w:r>
      <w:r w:rsidR="00A1508C" w:rsidRPr="00854C6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</w:t>
      </w:r>
      <w:r w:rsidR="00E8220D" w:rsidRPr="00854C65">
        <w:rPr>
          <w:rFonts w:ascii="Times New Roman" w:eastAsia="Times New Roman" w:hAnsi="Times New Roman" w:cs="Times New Roman"/>
          <w:sz w:val="28"/>
          <w:szCs w:val="28"/>
        </w:rPr>
        <w:t>, оборудования, помещений;</w:t>
      </w:r>
    </w:p>
    <w:p w:rsidR="002E0E0A" w:rsidRPr="00854C65" w:rsidRDefault="00E8220D" w:rsidP="00E8220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права и свободы  обучающихся, родителей (законных представителей) несовершеннолетних обучающихся, работников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E0A" w:rsidRDefault="002E0E0A" w:rsidP="00E5127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543" w:rsidRPr="00854C65" w:rsidRDefault="00A10543" w:rsidP="00E5127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0A" w:rsidRPr="00854C65" w:rsidRDefault="00854C65" w:rsidP="00E51270">
      <w:pPr>
        <w:spacing w:after="0" w:line="0" w:lineRule="atLeast"/>
        <w:ind w:left="2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 xml:space="preserve">. ПООЩРЕНИЕ </w:t>
      </w:r>
      <w:proofErr w:type="gramStart"/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2E0E0A" w:rsidRPr="00854C65" w:rsidRDefault="002E0E0A" w:rsidP="00E5127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0A" w:rsidRPr="00854C65" w:rsidRDefault="002E0E0A" w:rsidP="00E512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6.1. За высокие достижения в учебной, научно-исследовательской, творческой, спортивной, общественной деятельности обучающиеся могут быть представлены к следующим формам поощрения:</w:t>
      </w:r>
    </w:p>
    <w:p w:rsidR="002E0E0A" w:rsidRPr="00854C65" w:rsidRDefault="002E0E0A" w:rsidP="00E51270">
      <w:pPr>
        <w:numPr>
          <w:ilvl w:val="1"/>
          <w:numId w:val="21"/>
        </w:numPr>
        <w:tabs>
          <w:tab w:val="left" w:pos="1360"/>
        </w:tabs>
        <w:spacing w:after="0" w:line="0" w:lineRule="atLeast"/>
        <w:ind w:left="1360" w:hanging="6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10"/>
      <w:bookmarkEnd w:id="2"/>
      <w:r w:rsidRPr="00854C65">
        <w:rPr>
          <w:rFonts w:ascii="Times New Roman" w:eastAsia="Times New Roman" w:hAnsi="Times New Roman" w:cs="Times New Roman"/>
          <w:sz w:val="28"/>
          <w:szCs w:val="28"/>
        </w:rPr>
        <w:t>объявление благодарности;</w:t>
      </w:r>
    </w:p>
    <w:p w:rsidR="002E0E0A" w:rsidRPr="00854C65" w:rsidRDefault="002E0E0A" w:rsidP="00E51270">
      <w:pPr>
        <w:numPr>
          <w:ilvl w:val="1"/>
          <w:numId w:val="21"/>
        </w:numPr>
        <w:tabs>
          <w:tab w:val="left" w:pos="1416"/>
        </w:tabs>
        <w:spacing w:after="0" w:line="0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награждение грамотами, дипломами, ценными подарками,</w:t>
      </w:r>
    </w:p>
    <w:p w:rsidR="002E0E0A" w:rsidRPr="00854C65" w:rsidRDefault="002E0E0A" w:rsidP="00E51270">
      <w:pPr>
        <w:numPr>
          <w:ilvl w:val="1"/>
          <w:numId w:val="21"/>
        </w:numPr>
        <w:tabs>
          <w:tab w:val="left" w:pos="1416"/>
        </w:tabs>
        <w:spacing w:after="0" w:line="0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иные формы поощрения, предусмотренные локальными актами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E0A" w:rsidRPr="00854C65" w:rsidRDefault="002E0E0A" w:rsidP="00E512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853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. Поощрения объявляются приказом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E27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 и доводятся до сведения </w:t>
      </w:r>
      <w:proofErr w:type="gramStart"/>
      <w:r w:rsidRPr="00854C6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54C65">
        <w:rPr>
          <w:rFonts w:ascii="Times New Roman" w:eastAsia="Times New Roman" w:hAnsi="Times New Roman" w:cs="Times New Roman"/>
          <w:sz w:val="28"/>
          <w:szCs w:val="28"/>
        </w:rPr>
        <w:t>. Выписка из приказа о поощрении хранится в личном деле обучающегося.</w:t>
      </w:r>
    </w:p>
    <w:p w:rsidR="002E0E0A" w:rsidRPr="00854C65" w:rsidRDefault="002E0E0A" w:rsidP="00E5127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0A" w:rsidRDefault="00854C65" w:rsidP="00E51270">
      <w:pPr>
        <w:spacing w:after="0" w:line="0" w:lineRule="atLeast"/>
        <w:ind w:left="2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</w:p>
    <w:p w:rsidR="003D28BC" w:rsidRPr="00854C65" w:rsidRDefault="003D28BC" w:rsidP="00E51270">
      <w:pPr>
        <w:spacing w:after="0" w:line="0" w:lineRule="atLeast"/>
        <w:ind w:left="2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E0A" w:rsidRPr="00854C65" w:rsidRDefault="002E0E0A" w:rsidP="00275282">
      <w:pPr>
        <w:numPr>
          <w:ilvl w:val="0"/>
          <w:numId w:val="22"/>
        </w:num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утверждаются </w:t>
      </w:r>
      <w:r w:rsidR="00E27036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E27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282">
        <w:rPr>
          <w:rFonts w:ascii="Times New Roman" w:eastAsia="Times New Roman" w:hAnsi="Times New Roman" w:cs="Times New Roman"/>
          <w:sz w:val="28"/>
          <w:szCs w:val="28"/>
        </w:rPr>
        <w:t>Учебного центра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E0A" w:rsidRPr="00854C65" w:rsidRDefault="002E0E0A" w:rsidP="00E51270">
      <w:pPr>
        <w:numPr>
          <w:ilvl w:val="0"/>
          <w:numId w:val="22"/>
        </w:numPr>
        <w:tabs>
          <w:tab w:val="left" w:pos="1416"/>
        </w:tabs>
        <w:spacing w:after="0" w:line="0" w:lineRule="atLeast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и дополнения к настоящим Правилам вносятся </w:t>
      </w:r>
      <w:r w:rsidR="00E853CB">
        <w:rPr>
          <w:rFonts w:ascii="Times New Roman" w:eastAsia="Times New Roman" w:hAnsi="Times New Roman" w:cs="Times New Roman"/>
          <w:sz w:val="28"/>
          <w:szCs w:val="28"/>
        </w:rPr>
        <w:br/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Федерации:</w:t>
      </w:r>
    </w:p>
    <w:p w:rsidR="002E0E0A" w:rsidRPr="00854C65" w:rsidRDefault="002E0E0A" w:rsidP="00E512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54C65">
        <w:rPr>
          <w:rFonts w:ascii="Times New Roman" w:eastAsia="Times New Roman" w:hAnsi="Times New Roman" w:cs="Times New Roman"/>
          <w:sz w:val="28"/>
          <w:szCs w:val="28"/>
        </w:rPr>
        <w:t>определяющими</w:t>
      </w:r>
      <w:proofErr w:type="gramEnd"/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 нормы учебного распорядка и учебной дисциплины </w:t>
      </w:r>
      <w:r w:rsidR="00E853CB">
        <w:rPr>
          <w:rFonts w:ascii="Times New Roman" w:eastAsia="Times New Roman" w:hAnsi="Times New Roman" w:cs="Times New Roman"/>
          <w:sz w:val="28"/>
          <w:szCs w:val="28"/>
        </w:rPr>
        <w:br/>
      </w:r>
      <w:r w:rsidR="008B6AEF" w:rsidRPr="00854C65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E0A" w:rsidRPr="00854C65" w:rsidRDefault="002E0E0A" w:rsidP="00E5127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54C65">
        <w:rPr>
          <w:rFonts w:ascii="Times New Roman" w:eastAsia="Times New Roman" w:hAnsi="Times New Roman" w:cs="Times New Roman"/>
          <w:sz w:val="28"/>
          <w:szCs w:val="28"/>
        </w:rPr>
        <w:t>закрепляющими</w:t>
      </w:r>
      <w:proofErr w:type="gramEnd"/>
      <w:r w:rsidRPr="00854C6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по обеспечению безопасной эксплуатации </w:t>
      </w:r>
      <w:r w:rsidR="00E853CB">
        <w:rPr>
          <w:rFonts w:ascii="Times New Roman" w:eastAsia="Times New Roman" w:hAnsi="Times New Roman" w:cs="Times New Roman"/>
          <w:sz w:val="28"/>
          <w:szCs w:val="28"/>
        </w:rPr>
        <w:br/>
      </w:r>
      <w:r w:rsidRPr="00854C65">
        <w:rPr>
          <w:rFonts w:ascii="Times New Roman" w:eastAsia="Times New Roman" w:hAnsi="Times New Roman" w:cs="Times New Roman"/>
          <w:sz w:val="28"/>
          <w:szCs w:val="28"/>
        </w:rPr>
        <w:t>и содержанию зданий, сооружений, оборудования и иного имущества.</w:t>
      </w:r>
    </w:p>
    <w:p w:rsidR="003013E7" w:rsidRPr="00854C65" w:rsidRDefault="002A2C38" w:rsidP="00BA2F7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65">
        <w:rPr>
          <w:rFonts w:ascii="Times New Roman" w:eastAsia="Times New Roman" w:hAnsi="Times New Roman" w:cs="Times New Roman"/>
          <w:sz w:val="28"/>
          <w:szCs w:val="28"/>
        </w:rPr>
        <w:t>Дир</w:t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 xml:space="preserve">ектор вправе уточнять и корректировать настоящие Правила в случае необходимости оперативного реагирования на изменение обязательных требований законодательства Российской Федерации, регулирующего учебную дисциплину и учебный распорядок, а также требований по обеспечению безопасности эксплуатации и содержания зданий, сооружений, оборудования </w:t>
      </w:r>
      <w:r w:rsidR="00E853CB">
        <w:rPr>
          <w:rFonts w:ascii="Times New Roman" w:eastAsia="Times New Roman" w:hAnsi="Times New Roman" w:cs="Times New Roman"/>
          <w:sz w:val="28"/>
          <w:szCs w:val="28"/>
        </w:rPr>
        <w:br/>
      </w:r>
      <w:r w:rsidR="002E0E0A" w:rsidRPr="00854C65">
        <w:rPr>
          <w:rFonts w:ascii="Times New Roman" w:eastAsia="Times New Roman" w:hAnsi="Times New Roman" w:cs="Times New Roman"/>
          <w:sz w:val="28"/>
          <w:szCs w:val="28"/>
        </w:rPr>
        <w:t>и иного</w:t>
      </w:r>
      <w:r w:rsidR="00E853CB">
        <w:rPr>
          <w:rFonts w:ascii="Times New Roman" w:eastAsia="Times New Roman" w:hAnsi="Times New Roman" w:cs="Times New Roman"/>
          <w:sz w:val="28"/>
          <w:szCs w:val="28"/>
        </w:rPr>
        <w:t xml:space="preserve"> имущества.</w:t>
      </w:r>
    </w:p>
    <w:sectPr w:rsidR="003013E7" w:rsidRPr="00854C65" w:rsidSect="00854C65">
      <w:footerReference w:type="default" r:id="rId9"/>
      <w:footerReference w:type="first" r:id="rId10"/>
      <w:pgSz w:w="11906" w:h="16840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01" w:rsidRDefault="00947E01" w:rsidP="003275ED">
      <w:pPr>
        <w:spacing w:after="0" w:line="240" w:lineRule="auto"/>
      </w:pPr>
      <w:r>
        <w:separator/>
      </w:r>
    </w:p>
  </w:endnote>
  <w:endnote w:type="continuationSeparator" w:id="0">
    <w:p w:rsidR="00947E01" w:rsidRDefault="00947E01" w:rsidP="0032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846"/>
      <w:docPartObj>
        <w:docPartGallery w:val="Page Numbers (Bottom of Page)"/>
        <w:docPartUnique/>
      </w:docPartObj>
    </w:sdtPr>
    <w:sdtEndPr/>
    <w:sdtContent>
      <w:p w:rsidR="00854C65" w:rsidRDefault="006203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239B" w:rsidRDefault="00E623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847"/>
      <w:docPartObj>
        <w:docPartGallery w:val="Page Numbers (Bottom of Page)"/>
        <w:docPartUnique/>
      </w:docPartObj>
    </w:sdtPr>
    <w:sdtEndPr/>
    <w:sdtContent>
      <w:p w:rsidR="006D378E" w:rsidRDefault="006203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85F" w:rsidRDefault="001948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01" w:rsidRDefault="00947E01" w:rsidP="003275ED">
      <w:pPr>
        <w:spacing w:after="0" w:line="240" w:lineRule="auto"/>
      </w:pPr>
      <w:r>
        <w:separator/>
      </w:r>
    </w:p>
  </w:footnote>
  <w:footnote w:type="continuationSeparator" w:id="0">
    <w:p w:rsidR="00947E01" w:rsidRDefault="00947E01" w:rsidP="0032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2"/>
      <w:numFmt w:val="decimal"/>
      <w:lvlText w:val="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EF438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5"/>
      <w:numFmt w:val="decimal"/>
      <w:lvlText w:val="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140E0F76"/>
    <w:lvl w:ilvl="0" w:tplc="FFFFFFFF">
      <w:start w:val="9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3352255A"/>
    <w:lvl w:ilvl="0" w:tplc="FFFFFFFF">
      <w:start w:val="14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09CF92E"/>
    <w:lvl w:ilvl="0" w:tplc="FFFFFFFF">
      <w:start w:val="16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61"/>
      <w:numFmt w:val="upperLetter"/>
      <w:lvlText w:val="%2."/>
      <w:lvlJc w:val="left"/>
      <w:pPr>
        <w:ind w:left="0" w:firstLine="0"/>
      </w:pPr>
    </w:lvl>
    <w:lvl w:ilvl="2" w:tplc="FFFFFFFF">
      <w:start w:val="1"/>
      <w:numFmt w:val="bullet"/>
      <w:lvlText w:val="В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7FDCC232"/>
    <w:lvl w:ilvl="0" w:tplc="FFFFFFFF">
      <w:start w:val="2"/>
      <w:numFmt w:val="decimal"/>
      <w:lvlText w:val="3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1BEFD79E"/>
    <w:lvl w:ilvl="0" w:tplc="FFFFFFFF">
      <w:start w:val="6"/>
      <w:numFmt w:val="decimal"/>
      <w:lvlText w:val="3.1.%1."/>
      <w:lvlJc w:val="left"/>
      <w:pPr>
        <w:ind w:left="142" w:firstLine="0"/>
      </w:pPr>
    </w:lvl>
    <w:lvl w:ilvl="1" w:tplc="FFFFFFFF">
      <w:start w:val="1"/>
      <w:numFmt w:val="bullet"/>
      <w:lvlText w:val=""/>
      <w:lvlJc w:val="left"/>
      <w:pPr>
        <w:ind w:left="142" w:firstLine="0"/>
      </w:pPr>
    </w:lvl>
    <w:lvl w:ilvl="2" w:tplc="FFFFFFFF">
      <w:start w:val="1"/>
      <w:numFmt w:val="bullet"/>
      <w:lvlText w:val=""/>
      <w:lvlJc w:val="left"/>
      <w:pPr>
        <w:ind w:left="142" w:firstLine="0"/>
      </w:pPr>
    </w:lvl>
    <w:lvl w:ilvl="3" w:tplc="FFFFFFFF">
      <w:start w:val="1"/>
      <w:numFmt w:val="bullet"/>
      <w:lvlText w:val=""/>
      <w:lvlJc w:val="left"/>
      <w:pPr>
        <w:ind w:left="142" w:firstLine="0"/>
      </w:pPr>
    </w:lvl>
    <w:lvl w:ilvl="4" w:tplc="FFFFFFFF">
      <w:start w:val="1"/>
      <w:numFmt w:val="bullet"/>
      <w:lvlText w:val=""/>
      <w:lvlJc w:val="left"/>
      <w:pPr>
        <w:ind w:left="142" w:firstLine="0"/>
      </w:pPr>
    </w:lvl>
    <w:lvl w:ilvl="5" w:tplc="FFFFFFFF">
      <w:start w:val="1"/>
      <w:numFmt w:val="bullet"/>
      <w:lvlText w:val=""/>
      <w:lvlJc w:val="left"/>
      <w:pPr>
        <w:ind w:left="142" w:firstLine="0"/>
      </w:pPr>
    </w:lvl>
    <w:lvl w:ilvl="6" w:tplc="FFFFFFFF">
      <w:start w:val="1"/>
      <w:numFmt w:val="bullet"/>
      <w:lvlText w:val=""/>
      <w:lvlJc w:val="left"/>
      <w:pPr>
        <w:ind w:left="142" w:firstLine="0"/>
      </w:pPr>
    </w:lvl>
    <w:lvl w:ilvl="7" w:tplc="FFFFFFFF">
      <w:start w:val="1"/>
      <w:numFmt w:val="bullet"/>
      <w:lvlText w:val=""/>
      <w:lvlJc w:val="left"/>
      <w:pPr>
        <w:ind w:left="142" w:firstLine="0"/>
      </w:pPr>
    </w:lvl>
    <w:lvl w:ilvl="8" w:tplc="FFFFFFFF">
      <w:start w:val="1"/>
      <w:numFmt w:val="bullet"/>
      <w:lvlText w:val=""/>
      <w:lvlJc w:val="left"/>
      <w:pPr>
        <w:ind w:left="142" w:firstLine="0"/>
      </w:pPr>
    </w:lvl>
  </w:abstractNum>
  <w:abstractNum w:abstractNumId="8">
    <w:nsid w:val="00000009"/>
    <w:multiLevelType w:val="hybridMultilevel"/>
    <w:tmpl w:val="41A7C4C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3.2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6B68079A"/>
    <w:lvl w:ilvl="0" w:tplc="FFFFFFFF">
      <w:start w:val="6"/>
      <w:numFmt w:val="decimal"/>
      <w:lvlText w:val="3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4E6AFB66"/>
    <w:lvl w:ilvl="0" w:tplc="FFFFFFFF">
      <w:start w:val="13"/>
      <w:numFmt w:val="decimal"/>
      <w:lvlText w:val="3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25E45D32"/>
    <w:lvl w:ilvl="0" w:tplc="FFFFFFFF">
      <w:start w:val="1"/>
      <w:numFmt w:val="bullet"/>
      <w:lvlText w:val="а"/>
      <w:lvlJc w:val="left"/>
      <w:pPr>
        <w:ind w:left="0" w:firstLine="0"/>
      </w:pPr>
    </w:lvl>
    <w:lvl w:ilvl="1" w:tplc="FFFFFFFF">
      <w:start w:val="1"/>
      <w:numFmt w:val="decimal"/>
      <w:lvlText w:val="3.3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519B500C"/>
    <w:lvl w:ilvl="0" w:tplc="FFFFFFFF">
      <w:start w:val="2"/>
      <w:numFmt w:val="decimal"/>
      <w:lvlText w:val="4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431BD7B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2"/>
      <w:numFmt w:val="upperLetter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3F2DBA30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upp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7C83E458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2"/>
      <w:numFmt w:val="decimal"/>
      <w:lvlText w:val="5.%2."/>
      <w:lvlJc w:val="left"/>
      <w:pPr>
        <w:ind w:left="0" w:firstLine="0"/>
      </w:pPr>
    </w:lvl>
    <w:lvl w:ilvl="2" w:tplc="FFFFFFFF">
      <w:start w:val="1"/>
      <w:numFmt w:val="upp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257130A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62BBD95A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4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3"/>
    <w:multiLevelType w:val="hybridMultilevel"/>
    <w:tmpl w:val="436C6124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7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14"/>
    <w:multiLevelType w:val="hybridMultilevel"/>
    <w:tmpl w:val="628C895C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15"/>
    <w:multiLevelType w:val="hybridMultilevel"/>
    <w:tmpl w:val="333AB104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16"/>
    <w:multiLevelType w:val="hybridMultilevel"/>
    <w:tmpl w:val="721DA316"/>
    <w:lvl w:ilvl="0" w:tplc="FFFFFFFF">
      <w:start w:val="1"/>
      <w:numFmt w:val="decimal"/>
      <w:lvlText w:val="7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E643736"/>
    <w:multiLevelType w:val="hybridMultilevel"/>
    <w:tmpl w:val="4E6AFB66"/>
    <w:lvl w:ilvl="0" w:tplc="FFFFFFFF">
      <w:start w:val="13"/>
      <w:numFmt w:val="decimal"/>
      <w:lvlText w:val="3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EBB4EFC"/>
    <w:multiLevelType w:val="multilevel"/>
    <w:tmpl w:val="835027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5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4">
    <w:nsid w:val="4CC3116A"/>
    <w:multiLevelType w:val="hybridMultilevel"/>
    <w:tmpl w:val="F98E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C19DC"/>
    <w:multiLevelType w:val="hybridMultilevel"/>
    <w:tmpl w:val="6B68079A"/>
    <w:lvl w:ilvl="0" w:tplc="FFFFFFFF">
      <w:start w:val="6"/>
      <w:numFmt w:val="decimal"/>
      <w:lvlText w:val="3.2.%1."/>
      <w:lvlJc w:val="left"/>
      <w:pPr>
        <w:ind w:left="567" w:firstLine="0"/>
      </w:pPr>
    </w:lvl>
    <w:lvl w:ilvl="1" w:tplc="FFFFFFFF">
      <w:start w:val="1"/>
      <w:numFmt w:val="bullet"/>
      <w:lvlText w:val=""/>
      <w:lvlJc w:val="left"/>
      <w:pPr>
        <w:ind w:left="567" w:firstLine="0"/>
      </w:pPr>
    </w:lvl>
    <w:lvl w:ilvl="2" w:tplc="FFFFFFFF">
      <w:start w:val="1"/>
      <w:numFmt w:val="bullet"/>
      <w:lvlText w:val=""/>
      <w:lvlJc w:val="left"/>
      <w:pPr>
        <w:ind w:left="567" w:firstLine="0"/>
      </w:pPr>
    </w:lvl>
    <w:lvl w:ilvl="3" w:tplc="FFFFFFFF">
      <w:start w:val="1"/>
      <w:numFmt w:val="bullet"/>
      <w:lvlText w:val=""/>
      <w:lvlJc w:val="left"/>
      <w:pPr>
        <w:ind w:left="567" w:firstLine="0"/>
      </w:pPr>
    </w:lvl>
    <w:lvl w:ilvl="4" w:tplc="FFFFFFFF">
      <w:start w:val="1"/>
      <w:numFmt w:val="bullet"/>
      <w:lvlText w:val=""/>
      <w:lvlJc w:val="left"/>
      <w:pPr>
        <w:ind w:left="567" w:firstLine="0"/>
      </w:pPr>
    </w:lvl>
    <w:lvl w:ilvl="5" w:tplc="FFFFFFFF">
      <w:start w:val="1"/>
      <w:numFmt w:val="bullet"/>
      <w:lvlText w:val=""/>
      <w:lvlJc w:val="left"/>
      <w:pPr>
        <w:ind w:left="567" w:firstLine="0"/>
      </w:pPr>
    </w:lvl>
    <w:lvl w:ilvl="6" w:tplc="FFFFFFFF">
      <w:start w:val="1"/>
      <w:numFmt w:val="bullet"/>
      <w:lvlText w:val=""/>
      <w:lvlJc w:val="left"/>
      <w:pPr>
        <w:ind w:left="567" w:firstLine="0"/>
      </w:pPr>
    </w:lvl>
    <w:lvl w:ilvl="7" w:tplc="FFFFFFFF">
      <w:start w:val="1"/>
      <w:numFmt w:val="bullet"/>
      <w:lvlText w:val=""/>
      <w:lvlJc w:val="left"/>
      <w:pPr>
        <w:ind w:left="567" w:firstLine="0"/>
      </w:pPr>
    </w:lvl>
    <w:lvl w:ilvl="8" w:tplc="FFFFFFFF">
      <w:start w:val="1"/>
      <w:numFmt w:val="bullet"/>
      <w:lvlText w:val=""/>
      <w:lvlJc w:val="left"/>
      <w:pPr>
        <w:ind w:left="567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6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>
      <w:startOverride w:val="1"/>
    </w:lvlOverride>
    <w:lvlOverride w:ilvl="2">
      <w:startOverride w:val="22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0"/>
  </w:num>
  <w:num w:numId="25">
    <w:abstractNumId w:val="25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E0A"/>
    <w:rsid w:val="00017CDB"/>
    <w:rsid w:val="000B0A92"/>
    <w:rsid w:val="000D0F59"/>
    <w:rsid w:val="001020E9"/>
    <w:rsid w:val="0018087C"/>
    <w:rsid w:val="0019485F"/>
    <w:rsid w:val="001D5B6A"/>
    <w:rsid w:val="001E5ED8"/>
    <w:rsid w:val="00215DCB"/>
    <w:rsid w:val="00245A0B"/>
    <w:rsid w:val="0025161D"/>
    <w:rsid w:val="00262128"/>
    <w:rsid w:val="00275282"/>
    <w:rsid w:val="002A2C38"/>
    <w:rsid w:val="002A4A40"/>
    <w:rsid w:val="002C6670"/>
    <w:rsid w:val="002D6E46"/>
    <w:rsid w:val="002E0E0A"/>
    <w:rsid w:val="002E2B3E"/>
    <w:rsid w:val="003013E7"/>
    <w:rsid w:val="00315A88"/>
    <w:rsid w:val="003275ED"/>
    <w:rsid w:val="00350393"/>
    <w:rsid w:val="00371F4C"/>
    <w:rsid w:val="003A7003"/>
    <w:rsid w:val="003D203D"/>
    <w:rsid w:val="003D28BC"/>
    <w:rsid w:val="003D5AE5"/>
    <w:rsid w:val="00405781"/>
    <w:rsid w:val="00475356"/>
    <w:rsid w:val="004C5047"/>
    <w:rsid w:val="004F273E"/>
    <w:rsid w:val="004F451E"/>
    <w:rsid w:val="004F680C"/>
    <w:rsid w:val="00522867"/>
    <w:rsid w:val="00576123"/>
    <w:rsid w:val="00577820"/>
    <w:rsid w:val="005979E5"/>
    <w:rsid w:val="005A0676"/>
    <w:rsid w:val="005F352D"/>
    <w:rsid w:val="005F7E63"/>
    <w:rsid w:val="00603D11"/>
    <w:rsid w:val="0061252C"/>
    <w:rsid w:val="0062039C"/>
    <w:rsid w:val="00646495"/>
    <w:rsid w:val="006477E6"/>
    <w:rsid w:val="00654868"/>
    <w:rsid w:val="006A6A1D"/>
    <w:rsid w:val="006B2677"/>
    <w:rsid w:val="006B38AC"/>
    <w:rsid w:val="006B7AC5"/>
    <w:rsid w:val="006D378E"/>
    <w:rsid w:val="006F6D67"/>
    <w:rsid w:val="00703CA3"/>
    <w:rsid w:val="00717CFA"/>
    <w:rsid w:val="00720177"/>
    <w:rsid w:val="00761724"/>
    <w:rsid w:val="00785891"/>
    <w:rsid w:val="007D6B96"/>
    <w:rsid w:val="007F1D42"/>
    <w:rsid w:val="00801112"/>
    <w:rsid w:val="008378BB"/>
    <w:rsid w:val="00840459"/>
    <w:rsid w:val="00854C65"/>
    <w:rsid w:val="008969C0"/>
    <w:rsid w:val="008A3B5E"/>
    <w:rsid w:val="008B6AEF"/>
    <w:rsid w:val="008B6F9E"/>
    <w:rsid w:val="008C4BB0"/>
    <w:rsid w:val="008C50AC"/>
    <w:rsid w:val="008C5F79"/>
    <w:rsid w:val="008E098D"/>
    <w:rsid w:val="008E5414"/>
    <w:rsid w:val="008F27C0"/>
    <w:rsid w:val="0092279E"/>
    <w:rsid w:val="009332B1"/>
    <w:rsid w:val="00942245"/>
    <w:rsid w:val="00947E01"/>
    <w:rsid w:val="009525CB"/>
    <w:rsid w:val="00953B2C"/>
    <w:rsid w:val="00967CA0"/>
    <w:rsid w:val="00983D58"/>
    <w:rsid w:val="00986345"/>
    <w:rsid w:val="00997043"/>
    <w:rsid w:val="009F201E"/>
    <w:rsid w:val="00A10543"/>
    <w:rsid w:val="00A1508C"/>
    <w:rsid w:val="00A20B83"/>
    <w:rsid w:val="00A422DB"/>
    <w:rsid w:val="00A83D46"/>
    <w:rsid w:val="00A94B35"/>
    <w:rsid w:val="00AE51D2"/>
    <w:rsid w:val="00B20341"/>
    <w:rsid w:val="00B303C6"/>
    <w:rsid w:val="00B32F2D"/>
    <w:rsid w:val="00B747FD"/>
    <w:rsid w:val="00B74F4A"/>
    <w:rsid w:val="00BA2365"/>
    <w:rsid w:val="00BA2F7A"/>
    <w:rsid w:val="00BE1C6D"/>
    <w:rsid w:val="00BF4137"/>
    <w:rsid w:val="00C02476"/>
    <w:rsid w:val="00C13B7B"/>
    <w:rsid w:val="00C157E8"/>
    <w:rsid w:val="00C24294"/>
    <w:rsid w:val="00C34F65"/>
    <w:rsid w:val="00C54AE1"/>
    <w:rsid w:val="00C56051"/>
    <w:rsid w:val="00C639A6"/>
    <w:rsid w:val="00C6760D"/>
    <w:rsid w:val="00C83C9B"/>
    <w:rsid w:val="00C9231D"/>
    <w:rsid w:val="00CA5137"/>
    <w:rsid w:val="00CB0F38"/>
    <w:rsid w:val="00D04669"/>
    <w:rsid w:val="00D75ECF"/>
    <w:rsid w:val="00D8032C"/>
    <w:rsid w:val="00D976AA"/>
    <w:rsid w:val="00DE78FD"/>
    <w:rsid w:val="00E06C4C"/>
    <w:rsid w:val="00E12C69"/>
    <w:rsid w:val="00E25A9E"/>
    <w:rsid w:val="00E27036"/>
    <w:rsid w:val="00E2795E"/>
    <w:rsid w:val="00E434AF"/>
    <w:rsid w:val="00E51270"/>
    <w:rsid w:val="00E6239B"/>
    <w:rsid w:val="00E8220D"/>
    <w:rsid w:val="00E853CB"/>
    <w:rsid w:val="00E85452"/>
    <w:rsid w:val="00F06132"/>
    <w:rsid w:val="00F311F3"/>
    <w:rsid w:val="00F35538"/>
    <w:rsid w:val="00F4573E"/>
    <w:rsid w:val="00F56602"/>
    <w:rsid w:val="00F73502"/>
    <w:rsid w:val="00F75E61"/>
    <w:rsid w:val="00F816D2"/>
    <w:rsid w:val="00F858F1"/>
    <w:rsid w:val="00FB5C38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803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803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0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39A6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979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5ED"/>
  </w:style>
  <w:style w:type="paragraph" w:styleId="aa">
    <w:name w:val="footer"/>
    <w:basedOn w:val="a"/>
    <w:link w:val="ab"/>
    <w:uiPriority w:val="99"/>
    <w:unhideWhenUsed/>
    <w:rsid w:val="0032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38</cp:revision>
  <dcterms:created xsi:type="dcterms:W3CDTF">2016-07-11T17:19:00Z</dcterms:created>
  <dcterms:modified xsi:type="dcterms:W3CDTF">2019-07-25T05:24:00Z</dcterms:modified>
</cp:coreProperties>
</file>